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722D8" w14:textId="77777777" w:rsidR="00C33130" w:rsidRPr="0051403B" w:rsidRDefault="00C33130" w:rsidP="002E5EA2">
      <w:pPr>
        <w:rPr>
          <w:rFonts w:ascii="Graphik Light" w:hAnsi="Graphik Light"/>
          <w:b/>
          <w:bCs/>
          <w:sz w:val="18"/>
          <w:szCs w:val="18"/>
        </w:rPr>
      </w:pPr>
    </w:p>
    <w:p w14:paraId="3CE96C93" w14:textId="22424345" w:rsidR="00F67263" w:rsidRPr="00C7063F" w:rsidRDefault="00F67263" w:rsidP="00F67263">
      <w:pPr>
        <w:pStyle w:val="Akapitzlist"/>
        <w:numPr>
          <w:ilvl w:val="0"/>
          <w:numId w:val="1"/>
        </w:numPr>
        <w:jc w:val="both"/>
        <w:rPr>
          <w:rFonts w:ascii="Graphik Light" w:hAnsi="Graphik Light"/>
          <w:b/>
          <w:bCs/>
          <w:color w:val="33CCCC"/>
          <w:sz w:val="16"/>
          <w:szCs w:val="16"/>
        </w:rPr>
      </w:pPr>
      <w:r w:rsidRPr="00C7063F">
        <w:rPr>
          <w:rFonts w:ascii="Graphik Light" w:hAnsi="Graphik Light"/>
          <w:b/>
          <w:bCs/>
          <w:color w:val="33CCCC"/>
          <w:sz w:val="16"/>
          <w:szCs w:val="16"/>
        </w:rPr>
        <w:t>DANE PODSTAWOWE</w:t>
      </w:r>
    </w:p>
    <w:tbl>
      <w:tblPr>
        <w:tblStyle w:val="Tabela-Siatka"/>
        <w:tblW w:w="0" w:type="auto"/>
        <w:tblLook w:val="04A0" w:firstRow="1" w:lastRow="0" w:firstColumn="1" w:lastColumn="0" w:noHBand="0" w:noVBand="1"/>
      </w:tblPr>
      <w:tblGrid>
        <w:gridCol w:w="4389"/>
        <w:gridCol w:w="4671"/>
      </w:tblGrid>
      <w:tr w:rsidR="00F67263" w:rsidRPr="000D2A59" w14:paraId="77853A7F" w14:textId="77777777" w:rsidTr="00D12073">
        <w:trPr>
          <w:trHeight w:val="284"/>
        </w:trPr>
        <w:tc>
          <w:tcPr>
            <w:tcW w:w="4390" w:type="dxa"/>
            <w:vAlign w:val="center"/>
          </w:tcPr>
          <w:p w14:paraId="550A6803" w14:textId="67DB9FF5" w:rsidR="00F67263" w:rsidRPr="000D2A59" w:rsidRDefault="00F67263" w:rsidP="00F67263">
            <w:pPr>
              <w:rPr>
                <w:rFonts w:asciiTheme="majorHAnsi" w:hAnsiTheme="majorHAnsi" w:cstheme="majorHAnsi"/>
                <w:sz w:val="15"/>
                <w:szCs w:val="15"/>
              </w:rPr>
            </w:pPr>
            <w:r w:rsidRPr="000D2A59">
              <w:rPr>
                <w:rFonts w:asciiTheme="majorHAnsi" w:hAnsiTheme="majorHAnsi" w:cstheme="majorHAnsi"/>
                <w:sz w:val="15"/>
                <w:szCs w:val="15"/>
              </w:rPr>
              <w:t>PESEL</w:t>
            </w:r>
          </w:p>
        </w:tc>
        <w:tc>
          <w:tcPr>
            <w:tcW w:w="4672" w:type="dxa"/>
            <w:vAlign w:val="center"/>
          </w:tcPr>
          <w:p w14:paraId="0B452ABD" w14:textId="77777777" w:rsidR="00F67263" w:rsidRPr="000D2A59" w:rsidRDefault="00F67263" w:rsidP="00F67263">
            <w:pPr>
              <w:jc w:val="center"/>
              <w:rPr>
                <w:rFonts w:asciiTheme="majorHAnsi" w:hAnsiTheme="majorHAnsi" w:cstheme="majorHAnsi"/>
                <w:sz w:val="15"/>
                <w:szCs w:val="15"/>
              </w:rPr>
            </w:pPr>
          </w:p>
        </w:tc>
      </w:tr>
      <w:tr w:rsidR="00C92EDA" w:rsidRPr="000D2A59" w14:paraId="12D892F1" w14:textId="77777777" w:rsidTr="00D12073">
        <w:trPr>
          <w:trHeight w:val="284"/>
        </w:trPr>
        <w:tc>
          <w:tcPr>
            <w:tcW w:w="4390" w:type="dxa"/>
            <w:vAlign w:val="center"/>
          </w:tcPr>
          <w:p w14:paraId="176376DB" w14:textId="2A61D46A" w:rsidR="00C92EDA" w:rsidRPr="000D2A59" w:rsidRDefault="00C92EDA" w:rsidP="00F67263">
            <w:pPr>
              <w:rPr>
                <w:rFonts w:asciiTheme="majorHAnsi" w:hAnsiTheme="majorHAnsi" w:cstheme="majorHAnsi"/>
                <w:sz w:val="15"/>
                <w:szCs w:val="15"/>
              </w:rPr>
            </w:pPr>
            <w:r w:rsidRPr="000D2A59">
              <w:rPr>
                <w:rFonts w:asciiTheme="majorHAnsi" w:hAnsiTheme="majorHAnsi" w:cstheme="majorHAnsi"/>
                <w:sz w:val="15"/>
                <w:szCs w:val="15"/>
              </w:rPr>
              <w:t>MIEJSCE URODZENIA</w:t>
            </w:r>
          </w:p>
        </w:tc>
        <w:tc>
          <w:tcPr>
            <w:tcW w:w="4672" w:type="dxa"/>
            <w:vAlign w:val="center"/>
          </w:tcPr>
          <w:p w14:paraId="5DD36BB9" w14:textId="77777777" w:rsidR="00C92EDA" w:rsidRPr="000D2A59" w:rsidRDefault="00C92EDA" w:rsidP="00F67263">
            <w:pPr>
              <w:jc w:val="center"/>
              <w:rPr>
                <w:rFonts w:asciiTheme="majorHAnsi" w:hAnsiTheme="majorHAnsi" w:cstheme="majorHAnsi"/>
                <w:sz w:val="15"/>
                <w:szCs w:val="15"/>
              </w:rPr>
            </w:pPr>
          </w:p>
        </w:tc>
      </w:tr>
      <w:tr w:rsidR="00F67263" w:rsidRPr="000D2A59" w14:paraId="0CBAF762" w14:textId="77777777" w:rsidTr="00D12073">
        <w:trPr>
          <w:trHeight w:val="284"/>
        </w:trPr>
        <w:tc>
          <w:tcPr>
            <w:tcW w:w="4390" w:type="dxa"/>
            <w:vAlign w:val="center"/>
          </w:tcPr>
          <w:p w14:paraId="4D220FEC" w14:textId="6253DD9F" w:rsidR="00F67263" w:rsidRPr="000D2A59" w:rsidRDefault="00F67263" w:rsidP="00F67263">
            <w:pPr>
              <w:rPr>
                <w:rFonts w:asciiTheme="majorHAnsi" w:hAnsiTheme="majorHAnsi" w:cstheme="majorHAnsi"/>
                <w:sz w:val="15"/>
                <w:szCs w:val="15"/>
              </w:rPr>
            </w:pPr>
            <w:r w:rsidRPr="000D2A59">
              <w:rPr>
                <w:rFonts w:asciiTheme="majorHAnsi" w:hAnsiTheme="majorHAnsi" w:cstheme="majorHAnsi"/>
                <w:sz w:val="15"/>
                <w:szCs w:val="15"/>
              </w:rPr>
              <w:t>IMIĘ/IMIONA</w:t>
            </w:r>
          </w:p>
        </w:tc>
        <w:tc>
          <w:tcPr>
            <w:tcW w:w="4672" w:type="dxa"/>
            <w:vAlign w:val="center"/>
          </w:tcPr>
          <w:p w14:paraId="2EC9BF41" w14:textId="77777777" w:rsidR="00F67263" w:rsidRPr="000D2A59" w:rsidRDefault="00F67263" w:rsidP="00F67263">
            <w:pPr>
              <w:jc w:val="center"/>
              <w:rPr>
                <w:rFonts w:asciiTheme="majorHAnsi" w:hAnsiTheme="majorHAnsi" w:cstheme="majorHAnsi"/>
                <w:sz w:val="15"/>
                <w:szCs w:val="15"/>
              </w:rPr>
            </w:pPr>
          </w:p>
        </w:tc>
      </w:tr>
      <w:tr w:rsidR="00F67263" w:rsidRPr="000D2A59" w14:paraId="7FE1E78C" w14:textId="77777777" w:rsidTr="00D12073">
        <w:trPr>
          <w:trHeight w:val="284"/>
        </w:trPr>
        <w:tc>
          <w:tcPr>
            <w:tcW w:w="4390" w:type="dxa"/>
            <w:vAlign w:val="center"/>
          </w:tcPr>
          <w:p w14:paraId="7BB12B1D" w14:textId="712EFBEB" w:rsidR="000F47C8" w:rsidRPr="000D2A59" w:rsidRDefault="00F67263" w:rsidP="00F67263">
            <w:pPr>
              <w:rPr>
                <w:rFonts w:asciiTheme="majorHAnsi" w:hAnsiTheme="majorHAnsi" w:cstheme="majorHAnsi"/>
                <w:sz w:val="15"/>
                <w:szCs w:val="15"/>
              </w:rPr>
            </w:pPr>
            <w:r w:rsidRPr="000D2A59">
              <w:rPr>
                <w:rFonts w:asciiTheme="majorHAnsi" w:hAnsiTheme="majorHAnsi" w:cstheme="majorHAnsi"/>
                <w:sz w:val="15"/>
                <w:szCs w:val="15"/>
              </w:rPr>
              <w:t>NAZWISKO</w:t>
            </w:r>
          </w:p>
        </w:tc>
        <w:tc>
          <w:tcPr>
            <w:tcW w:w="4672" w:type="dxa"/>
            <w:vAlign w:val="center"/>
          </w:tcPr>
          <w:p w14:paraId="56CFE06F" w14:textId="77777777" w:rsidR="00F67263" w:rsidRPr="000D2A59" w:rsidRDefault="00F67263" w:rsidP="00F67263">
            <w:pPr>
              <w:jc w:val="center"/>
              <w:rPr>
                <w:rFonts w:asciiTheme="majorHAnsi" w:hAnsiTheme="majorHAnsi" w:cstheme="majorHAnsi"/>
                <w:sz w:val="15"/>
                <w:szCs w:val="15"/>
              </w:rPr>
            </w:pPr>
          </w:p>
        </w:tc>
      </w:tr>
      <w:tr w:rsidR="00264271" w:rsidRPr="000D2A59" w14:paraId="159F2B02" w14:textId="77777777" w:rsidTr="00D12073">
        <w:trPr>
          <w:trHeight w:val="284"/>
        </w:trPr>
        <w:tc>
          <w:tcPr>
            <w:tcW w:w="4390" w:type="dxa"/>
            <w:vAlign w:val="center"/>
          </w:tcPr>
          <w:p w14:paraId="4CE4A0BB" w14:textId="7C091602" w:rsidR="00264271" w:rsidRPr="000D2A59" w:rsidRDefault="00800DD0" w:rsidP="00F67263">
            <w:pPr>
              <w:rPr>
                <w:rFonts w:asciiTheme="majorHAnsi" w:hAnsiTheme="majorHAnsi" w:cstheme="majorHAnsi"/>
                <w:sz w:val="15"/>
                <w:szCs w:val="15"/>
              </w:rPr>
            </w:pPr>
            <w:r w:rsidRPr="000D2A59">
              <w:rPr>
                <w:rFonts w:asciiTheme="majorHAnsi" w:hAnsiTheme="majorHAnsi" w:cstheme="majorHAnsi"/>
                <w:sz w:val="15"/>
                <w:szCs w:val="15"/>
              </w:rPr>
              <w:t xml:space="preserve">RODZAJ, </w:t>
            </w:r>
            <w:r w:rsidR="00264271" w:rsidRPr="000D2A59">
              <w:rPr>
                <w:rFonts w:asciiTheme="majorHAnsi" w:hAnsiTheme="majorHAnsi" w:cstheme="majorHAnsi"/>
                <w:sz w:val="15"/>
                <w:szCs w:val="15"/>
              </w:rPr>
              <w:t>SERIA</w:t>
            </w:r>
            <w:r w:rsidR="004E0D33" w:rsidRPr="000D2A59">
              <w:rPr>
                <w:rFonts w:asciiTheme="majorHAnsi" w:hAnsiTheme="majorHAnsi" w:cstheme="majorHAnsi"/>
                <w:sz w:val="15"/>
                <w:szCs w:val="15"/>
              </w:rPr>
              <w:t xml:space="preserve"> I NUMER</w:t>
            </w:r>
            <w:r w:rsidR="00264271" w:rsidRPr="000D2A59">
              <w:rPr>
                <w:rFonts w:asciiTheme="majorHAnsi" w:hAnsiTheme="majorHAnsi" w:cstheme="majorHAnsi"/>
                <w:sz w:val="15"/>
                <w:szCs w:val="15"/>
              </w:rPr>
              <w:t xml:space="preserve"> DOKUMENTU TOŻSAMOŚCI</w:t>
            </w:r>
          </w:p>
        </w:tc>
        <w:tc>
          <w:tcPr>
            <w:tcW w:w="4672" w:type="dxa"/>
            <w:vAlign w:val="center"/>
          </w:tcPr>
          <w:p w14:paraId="79F70C48" w14:textId="77777777" w:rsidR="00264271" w:rsidRPr="000D2A59" w:rsidRDefault="00264271" w:rsidP="00F67263">
            <w:pPr>
              <w:jc w:val="center"/>
              <w:rPr>
                <w:rFonts w:asciiTheme="majorHAnsi" w:hAnsiTheme="majorHAnsi" w:cstheme="majorHAnsi"/>
                <w:sz w:val="15"/>
                <w:szCs w:val="15"/>
              </w:rPr>
            </w:pPr>
          </w:p>
        </w:tc>
      </w:tr>
      <w:tr w:rsidR="00F67263" w:rsidRPr="000D2A59" w14:paraId="27296E90" w14:textId="77777777" w:rsidTr="00D12073">
        <w:trPr>
          <w:trHeight w:val="284"/>
        </w:trPr>
        <w:tc>
          <w:tcPr>
            <w:tcW w:w="4390" w:type="dxa"/>
            <w:vAlign w:val="center"/>
          </w:tcPr>
          <w:p w14:paraId="3D9AA6DB" w14:textId="126B9A37" w:rsidR="00F67263" w:rsidRPr="000D2A59" w:rsidRDefault="00F67263" w:rsidP="00F67263">
            <w:pPr>
              <w:rPr>
                <w:rFonts w:asciiTheme="majorHAnsi" w:hAnsiTheme="majorHAnsi" w:cstheme="majorHAnsi"/>
                <w:sz w:val="15"/>
                <w:szCs w:val="15"/>
              </w:rPr>
            </w:pPr>
            <w:r w:rsidRPr="000D2A59">
              <w:rPr>
                <w:rFonts w:asciiTheme="majorHAnsi" w:hAnsiTheme="majorHAnsi" w:cstheme="majorHAnsi"/>
                <w:sz w:val="15"/>
                <w:szCs w:val="15"/>
              </w:rPr>
              <w:t xml:space="preserve">DATA WAŻNOŚCI </w:t>
            </w:r>
            <w:r w:rsidR="00264271" w:rsidRPr="000D2A59">
              <w:rPr>
                <w:rFonts w:asciiTheme="majorHAnsi" w:hAnsiTheme="majorHAnsi" w:cstheme="majorHAnsi"/>
                <w:sz w:val="15"/>
                <w:szCs w:val="15"/>
              </w:rPr>
              <w:t>DOKUMENTU TOŻSAMOŚCI</w:t>
            </w:r>
          </w:p>
        </w:tc>
        <w:tc>
          <w:tcPr>
            <w:tcW w:w="4672" w:type="dxa"/>
            <w:vAlign w:val="center"/>
          </w:tcPr>
          <w:p w14:paraId="70FFFA12" w14:textId="77777777" w:rsidR="00F67263" w:rsidRPr="000D2A59" w:rsidRDefault="00F67263" w:rsidP="00F67263">
            <w:pPr>
              <w:jc w:val="center"/>
              <w:rPr>
                <w:rFonts w:asciiTheme="majorHAnsi" w:hAnsiTheme="majorHAnsi" w:cstheme="majorHAnsi"/>
                <w:sz w:val="15"/>
                <w:szCs w:val="15"/>
              </w:rPr>
            </w:pPr>
          </w:p>
        </w:tc>
      </w:tr>
      <w:tr w:rsidR="00F67263" w:rsidRPr="000D2A59" w14:paraId="7854F154" w14:textId="77777777" w:rsidTr="00D12073">
        <w:trPr>
          <w:trHeight w:val="284"/>
        </w:trPr>
        <w:tc>
          <w:tcPr>
            <w:tcW w:w="4390" w:type="dxa"/>
            <w:vAlign w:val="center"/>
          </w:tcPr>
          <w:p w14:paraId="7B83650C" w14:textId="3ADAE233" w:rsidR="000F47C8" w:rsidRPr="000D2A59" w:rsidRDefault="00F67263" w:rsidP="00F67263">
            <w:pPr>
              <w:rPr>
                <w:rFonts w:asciiTheme="majorHAnsi" w:hAnsiTheme="majorHAnsi" w:cstheme="majorHAnsi"/>
                <w:sz w:val="15"/>
                <w:szCs w:val="15"/>
              </w:rPr>
            </w:pPr>
            <w:r w:rsidRPr="000D2A59">
              <w:rPr>
                <w:rFonts w:asciiTheme="majorHAnsi" w:hAnsiTheme="majorHAnsi" w:cstheme="majorHAnsi"/>
                <w:sz w:val="15"/>
                <w:szCs w:val="15"/>
              </w:rPr>
              <w:t xml:space="preserve">DATA WYDANIA </w:t>
            </w:r>
            <w:r w:rsidR="00264271" w:rsidRPr="000D2A59">
              <w:rPr>
                <w:rFonts w:asciiTheme="majorHAnsi" w:hAnsiTheme="majorHAnsi" w:cstheme="majorHAnsi"/>
                <w:sz w:val="15"/>
                <w:szCs w:val="15"/>
              </w:rPr>
              <w:t>DOKUMENTU TOŻSAMOŚCI</w:t>
            </w:r>
          </w:p>
        </w:tc>
        <w:tc>
          <w:tcPr>
            <w:tcW w:w="4672" w:type="dxa"/>
            <w:vAlign w:val="center"/>
          </w:tcPr>
          <w:p w14:paraId="7AC87C49" w14:textId="77777777" w:rsidR="00F67263" w:rsidRPr="000D2A59" w:rsidRDefault="00F67263" w:rsidP="00F67263">
            <w:pPr>
              <w:jc w:val="center"/>
              <w:rPr>
                <w:rFonts w:asciiTheme="majorHAnsi" w:hAnsiTheme="majorHAnsi" w:cstheme="majorHAnsi"/>
                <w:sz w:val="15"/>
                <w:szCs w:val="15"/>
              </w:rPr>
            </w:pPr>
          </w:p>
        </w:tc>
      </w:tr>
      <w:tr w:rsidR="00F67263" w:rsidRPr="000D2A59" w14:paraId="06A50B4E" w14:textId="77777777" w:rsidTr="00D12073">
        <w:trPr>
          <w:trHeight w:val="284"/>
        </w:trPr>
        <w:tc>
          <w:tcPr>
            <w:tcW w:w="4390" w:type="dxa"/>
            <w:vAlign w:val="center"/>
          </w:tcPr>
          <w:p w14:paraId="551B4137" w14:textId="6EDCFB2B" w:rsidR="00F67263" w:rsidRPr="000D2A59" w:rsidRDefault="002468B6" w:rsidP="00F67263">
            <w:pPr>
              <w:rPr>
                <w:rFonts w:asciiTheme="majorHAnsi" w:hAnsiTheme="majorHAnsi" w:cstheme="majorHAnsi"/>
                <w:sz w:val="15"/>
                <w:szCs w:val="15"/>
              </w:rPr>
            </w:pPr>
            <w:r w:rsidRPr="000D2A59">
              <w:rPr>
                <w:rFonts w:asciiTheme="majorHAnsi" w:hAnsiTheme="majorHAnsi" w:cstheme="majorHAnsi"/>
                <w:sz w:val="15"/>
                <w:szCs w:val="15"/>
              </w:rPr>
              <w:t>NUMER TELEFONU KOMÓRKOWEGO</w:t>
            </w:r>
          </w:p>
        </w:tc>
        <w:tc>
          <w:tcPr>
            <w:tcW w:w="4672" w:type="dxa"/>
            <w:vAlign w:val="center"/>
          </w:tcPr>
          <w:p w14:paraId="11A1C8E7" w14:textId="77777777" w:rsidR="00F67263" w:rsidRPr="000D2A59" w:rsidRDefault="00F67263" w:rsidP="00F67263">
            <w:pPr>
              <w:jc w:val="center"/>
              <w:rPr>
                <w:rFonts w:asciiTheme="majorHAnsi" w:hAnsiTheme="majorHAnsi" w:cstheme="majorHAnsi"/>
                <w:sz w:val="15"/>
                <w:szCs w:val="15"/>
              </w:rPr>
            </w:pPr>
          </w:p>
        </w:tc>
      </w:tr>
      <w:tr w:rsidR="002468B6" w:rsidRPr="000D2A59" w14:paraId="61DB7D90" w14:textId="77777777" w:rsidTr="00D12073">
        <w:trPr>
          <w:trHeight w:val="284"/>
        </w:trPr>
        <w:tc>
          <w:tcPr>
            <w:tcW w:w="4390" w:type="dxa"/>
            <w:vAlign w:val="center"/>
          </w:tcPr>
          <w:p w14:paraId="375D829E" w14:textId="5F61EF8D" w:rsidR="002468B6" w:rsidRPr="000D2A59" w:rsidRDefault="002468B6" w:rsidP="00F67263">
            <w:pPr>
              <w:rPr>
                <w:rFonts w:asciiTheme="majorHAnsi" w:hAnsiTheme="majorHAnsi" w:cstheme="majorHAnsi"/>
                <w:sz w:val="15"/>
                <w:szCs w:val="15"/>
              </w:rPr>
            </w:pPr>
            <w:r w:rsidRPr="000D2A59">
              <w:rPr>
                <w:rFonts w:asciiTheme="majorHAnsi" w:hAnsiTheme="majorHAnsi" w:cstheme="majorHAnsi"/>
                <w:sz w:val="15"/>
                <w:szCs w:val="15"/>
              </w:rPr>
              <w:t>E- MAIL</w:t>
            </w:r>
          </w:p>
        </w:tc>
        <w:tc>
          <w:tcPr>
            <w:tcW w:w="4672" w:type="dxa"/>
            <w:vAlign w:val="center"/>
          </w:tcPr>
          <w:p w14:paraId="1968BB05" w14:textId="77777777" w:rsidR="002468B6" w:rsidRPr="000D2A59" w:rsidRDefault="002468B6" w:rsidP="00F67263">
            <w:pPr>
              <w:jc w:val="center"/>
              <w:rPr>
                <w:rFonts w:asciiTheme="majorHAnsi" w:hAnsiTheme="majorHAnsi" w:cstheme="majorHAnsi"/>
                <w:sz w:val="15"/>
                <w:szCs w:val="15"/>
              </w:rPr>
            </w:pPr>
          </w:p>
        </w:tc>
      </w:tr>
    </w:tbl>
    <w:p w14:paraId="5FAB2AE2" w14:textId="4D907CC5" w:rsidR="00F67263" w:rsidRPr="000D2A59" w:rsidRDefault="00F67263" w:rsidP="00C7063F">
      <w:pPr>
        <w:rPr>
          <w:rFonts w:asciiTheme="majorHAnsi" w:hAnsiTheme="majorHAnsi" w:cstheme="majorHAnsi"/>
          <w:color w:val="00B050"/>
          <w:sz w:val="18"/>
          <w:szCs w:val="18"/>
        </w:rPr>
      </w:pPr>
    </w:p>
    <w:p w14:paraId="3B0F8256" w14:textId="4A2C4A1E" w:rsidR="00F67263" w:rsidRPr="00C7063F" w:rsidRDefault="00F67263" w:rsidP="00F67263">
      <w:pPr>
        <w:pStyle w:val="Akapitzlist"/>
        <w:numPr>
          <w:ilvl w:val="0"/>
          <w:numId w:val="1"/>
        </w:numPr>
        <w:jc w:val="both"/>
        <w:rPr>
          <w:rFonts w:ascii="Graphik Light" w:hAnsi="Graphik Light" w:cstheme="majorHAnsi"/>
          <w:b/>
          <w:bCs/>
          <w:color w:val="33CCCC"/>
          <w:sz w:val="16"/>
          <w:szCs w:val="16"/>
        </w:rPr>
      </w:pPr>
      <w:r w:rsidRPr="00C7063F">
        <w:rPr>
          <w:rFonts w:ascii="Graphik Light" w:hAnsi="Graphik Light" w:cstheme="majorHAnsi"/>
          <w:b/>
          <w:bCs/>
          <w:color w:val="33CCCC"/>
          <w:sz w:val="16"/>
          <w:szCs w:val="16"/>
        </w:rPr>
        <w:t>ADRES ZAM</w:t>
      </w:r>
      <w:r w:rsidR="008F2299" w:rsidRPr="00C7063F">
        <w:rPr>
          <w:rFonts w:ascii="Graphik Light" w:hAnsi="Graphik Light" w:cstheme="majorHAnsi"/>
          <w:b/>
          <w:bCs/>
          <w:color w:val="33CCCC"/>
          <w:sz w:val="16"/>
          <w:szCs w:val="16"/>
        </w:rPr>
        <w:t>ELDOWANIA</w:t>
      </w:r>
    </w:p>
    <w:tbl>
      <w:tblPr>
        <w:tblStyle w:val="Tabela-Siatka"/>
        <w:tblW w:w="0" w:type="auto"/>
        <w:tblLook w:val="04A0" w:firstRow="1" w:lastRow="0" w:firstColumn="1" w:lastColumn="0" w:noHBand="0" w:noVBand="1"/>
      </w:tblPr>
      <w:tblGrid>
        <w:gridCol w:w="4388"/>
        <w:gridCol w:w="4672"/>
      </w:tblGrid>
      <w:tr w:rsidR="00F67263" w:rsidRPr="000D2A59" w14:paraId="2F8311B3" w14:textId="77777777" w:rsidTr="00D12073">
        <w:trPr>
          <w:trHeight w:val="324"/>
        </w:trPr>
        <w:tc>
          <w:tcPr>
            <w:tcW w:w="4390" w:type="dxa"/>
            <w:vAlign w:val="center"/>
          </w:tcPr>
          <w:p w14:paraId="55A40001" w14:textId="64A57516" w:rsidR="000F47C8" w:rsidRPr="000D2A59" w:rsidRDefault="00F67263" w:rsidP="002468B6">
            <w:pPr>
              <w:rPr>
                <w:rFonts w:asciiTheme="majorHAnsi" w:hAnsiTheme="majorHAnsi" w:cstheme="majorHAnsi"/>
                <w:sz w:val="15"/>
                <w:szCs w:val="15"/>
              </w:rPr>
            </w:pPr>
            <w:r w:rsidRPr="000D2A59">
              <w:rPr>
                <w:rFonts w:asciiTheme="majorHAnsi" w:hAnsiTheme="majorHAnsi" w:cstheme="majorHAnsi"/>
                <w:sz w:val="15"/>
                <w:szCs w:val="15"/>
              </w:rPr>
              <w:t>KOD POCZTOWY</w:t>
            </w:r>
          </w:p>
        </w:tc>
        <w:tc>
          <w:tcPr>
            <w:tcW w:w="4672" w:type="dxa"/>
            <w:vAlign w:val="center"/>
          </w:tcPr>
          <w:p w14:paraId="0FA10680" w14:textId="253C4755" w:rsidR="00F67263" w:rsidRPr="000D2A59" w:rsidRDefault="00F67263" w:rsidP="00F67263">
            <w:pPr>
              <w:jc w:val="center"/>
              <w:rPr>
                <w:rFonts w:asciiTheme="majorHAnsi" w:hAnsiTheme="majorHAnsi" w:cstheme="majorHAnsi"/>
                <w:sz w:val="15"/>
                <w:szCs w:val="15"/>
              </w:rPr>
            </w:pPr>
          </w:p>
        </w:tc>
      </w:tr>
      <w:tr w:rsidR="00F67263" w:rsidRPr="000D2A59" w14:paraId="57211025" w14:textId="77777777" w:rsidTr="00D12073">
        <w:trPr>
          <w:trHeight w:val="276"/>
        </w:trPr>
        <w:tc>
          <w:tcPr>
            <w:tcW w:w="4390" w:type="dxa"/>
            <w:vAlign w:val="center"/>
          </w:tcPr>
          <w:p w14:paraId="524AD884" w14:textId="0CF1DE1E" w:rsidR="00F67263" w:rsidRPr="000D2A59" w:rsidRDefault="00F67263" w:rsidP="002468B6">
            <w:pPr>
              <w:rPr>
                <w:rFonts w:asciiTheme="majorHAnsi" w:hAnsiTheme="majorHAnsi" w:cstheme="majorHAnsi"/>
                <w:sz w:val="15"/>
                <w:szCs w:val="15"/>
              </w:rPr>
            </w:pPr>
            <w:r w:rsidRPr="000D2A59">
              <w:rPr>
                <w:rFonts w:asciiTheme="majorHAnsi" w:hAnsiTheme="majorHAnsi" w:cstheme="majorHAnsi"/>
                <w:sz w:val="15"/>
                <w:szCs w:val="15"/>
              </w:rPr>
              <w:t>MIEJSCOWOŚĆ</w:t>
            </w:r>
          </w:p>
        </w:tc>
        <w:tc>
          <w:tcPr>
            <w:tcW w:w="4672" w:type="dxa"/>
            <w:vAlign w:val="center"/>
          </w:tcPr>
          <w:p w14:paraId="1C612DA7" w14:textId="5917ADB1" w:rsidR="00F67263" w:rsidRPr="000D2A59" w:rsidRDefault="00F67263" w:rsidP="00F67263">
            <w:pPr>
              <w:jc w:val="center"/>
              <w:rPr>
                <w:rFonts w:asciiTheme="majorHAnsi" w:hAnsiTheme="majorHAnsi" w:cstheme="majorHAnsi"/>
                <w:sz w:val="15"/>
                <w:szCs w:val="15"/>
              </w:rPr>
            </w:pPr>
          </w:p>
        </w:tc>
      </w:tr>
      <w:tr w:rsidR="00F67263" w:rsidRPr="000D2A59" w14:paraId="6059FB36" w14:textId="77777777" w:rsidTr="00D12073">
        <w:trPr>
          <w:trHeight w:val="311"/>
        </w:trPr>
        <w:tc>
          <w:tcPr>
            <w:tcW w:w="4390" w:type="dxa"/>
            <w:vAlign w:val="center"/>
          </w:tcPr>
          <w:p w14:paraId="2A75494A" w14:textId="55CABD36" w:rsidR="00F67263" w:rsidRPr="000D2A59" w:rsidRDefault="00F67263" w:rsidP="002468B6">
            <w:pPr>
              <w:rPr>
                <w:rFonts w:asciiTheme="majorHAnsi" w:hAnsiTheme="majorHAnsi" w:cstheme="majorHAnsi"/>
                <w:sz w:val="15"/>
                <w:szCs w:val="15"/>
              </w:rPr>
            </w:pPr>
            <w:r w:rsidRPr="000D2A59">
              <w:rPr>
                <w:rFonts w:asciiTheme="majorHAnsi" w:hAnsiTheme="majorHAnsi" w:cstheme="majorHAnsi"/>
                <w:sz w:val="15"/>
                <w:szCs w:val="15"/>
              </w:rPr>
              <w:t>ULICA</w:t>
            </w:r>
          </w:p>
        </w:tc>
        <w:tc>
          <w:tcPr>
            <w:tcW w:w="4672" w:type="dxa"/>
            <w:vAlign w:val="center"/>
          </w:tcPr>
          <w:p w14:paraId="70895A4C" w14:textId="40F2740D" w:rsidR="00F67263" w:rsidRPr="000D2A59" w:rsidRDefault="00F67263" w:rsidP="00F67263">
            <w:pPr>
              <w:jc w:val="center"/>
              <w:rPr>
                <w:rFonts w:asciiTheme="majorHAnsi" w:hAnsiTheme="majorHAnsi" w:cstheme="majorHAnsi"/>
                <w:sz w:val="15"/>
                <w:szCs w:val="15"/>
              </w:rPr>
            </w:pPr>
          </w:p>
        </w:tc>
      </w:tr>
      <w:tr w:rsidR="00F67263" w:rsidRPr="000D2A59" w14:paraId="4096F0D5" w14:textId="77777777" w:rsidTr="00D12073">
        <w:trPr>
          <w:trHeight w:val="274"/>
        </w:trPr>
        <w:tc>
          <w:tcPr>
            <w:tcW w:w="4390" w:type="dxa"/>
            <w:vAlign w:val="center"/>
          </w:tcPr>
          <w:p w14:paraId="77072C24" w14:textId="12A501CE" w:rsidR="00F67263" w:rsidRPr="000D2A59" w:rsidRDefault="00F67263" w:rsidP="002468B6">
            <w:pPr>
              <w:rPr>
                <w:rFonts w:asciiTheme="majorHAnsi" w:hAnsiTheme="majorHAnsi" w:cstheme="majorHAnsi"/>
                <w:sz w:val="15"/>
                <w:szCs w:val="15"/>
              </w:rPr>
            </w:pPr>
            <w:r w:rsidRPr="000D2A59">
              <w:rPr>
                <w:rFonts w:asciiTheme="majorHAnsi" w:hAnsiTheme="majorHAnsi" w:cstheme="majorHAnsi"/>
                <w:sz w:val="15"/>
                <w:szCs w:val="15"/>
              </w:rPr>
              <w:t>NR DOMU</w:t>
            </w:r>
          </w:p>
        </w:tc>
        <w:tc>
          <w:tcPr>
            <w:tcW w:w="4672" w:type="dxa"/>
            <w:vAlign w:val="center"/>
          </w:tcPr>
          <w:p w14:paraId="69356600" w14:textId="5FC60774" w:rsidR="00F67263" w:rsidRPr="000D2A59" w:rsidRDefault="00F67263" w:rsidP="00F67263">
            <w:pPr>
              <w:jc w:val="center"/>
              <w:rPr>
                <w:rFonts w:asciiTheme="majorHAnsi" w:hAnsiTheme="majorHAnsi" w:cstheme="majorHAnsi"/>
                <w:sz w:val="15"/>
                <w:szCs w:val="15"/>
              </w:rPr>
            </w:pPr>
          </w:p>
        </w:tc>
      </w:tr>
      <w:tr w:rsidR="00F67263" w:rsidRPr="000D2A59" w14:paraId="343A5335" w14:textId="77777777" w:rsidTr="00D12073">
        <w:trPr>
          <w:trHeight w:val="278"/>
        </w:trPr>
        <w:tc>
          <w:tcPr>
            <w:tcW w:w="4390" w:type="dxa"/>
            <w:vAlign w:val="center"/>
          </w:tcPr>
          <w:p w14:paraId="79A1E541" w14:textId="6AE8134B" w:rsidR="00F67263" w:rsidRPr="000D2A59" w:rsidRDefault="00F67263" w:rsidP="002468B6">
            <w:pPr>
              <w:rPr>
                <w:rFonts w:asciiTheme="majorHAnsi" w:hAnsiTheme="majorHAnsi" w:cstheme="majorHAnsi"/>
                <w:sz w:val="15"/>
                <w:szCs w:val="15"/>
              </w:rPr>
            </w:pPr>
            <w:r w:rsidRPr="000D2A59">
              <w:rPr>
                <w:rFonts w:asciiTheme="majorHAnsi" w:hAnsiTheme="majorHAnsi" w:cstheme="majorHAnsi"/>
                <w:sz w:val="15"/>
                <w:szCs w:val="15"/>
              </w:rPr>
              <w:t>NR LOKALU</w:t>
            </w:r>
          </w:p>
        </w:tc>
        <w:tc>
          <w:tcPr>
            <w:tcW w:w="4672" w:type="dxa"/>
            <w:vAlign w:val="center"/>
          </w:tcPr>
          <w:p w14:paraId="52E4F290" w14:textId="3A8EA17E" w:rsidR="00F67263" w:rsidRPr="000D2A59" w:rsidRDefault="00F67263" w:rsidP="00F67263">
            <w:pPr>
              <w:jc w:val="center"/>
              <w:rPr>
                <w:rFonts w:asciiTheme="majorHAnsi" w:hAnsiTheme="majorHAnsi" w:cstheme="majorHAnsi"/>
                <w:sz w:val="15"/>
                <w:szCs w:val="15"/>
              </w:rPr>
            </w:pPr>
          </w:p>
        </w:tc>
      </w:tr>
      <w:tr w:rsidR="00F67263" w:rsidRPr="000D2A59" w14:paraId="12A7BEFB" w14:textId="77777777" w:rsidTr="00D12073">
        <w:trPr>
          <w:trHeight w:val="1118"/>
        </w:trPr>
        <w:tc>
          <w:tcPr>
            <w:tcW w:w="4390" w:type="dxa"/>
            <w:vAlign w:val="center"/>
          </w:tcPr>
          <w:p w14:paraId="3C96EA60" w14:textId="19BDEB02" w:rsidR="00F67263" w:rsidRPr="000D2A59" w:rsidRDefault="002468B6" w:rsidP="002468B6">
            <w:pPr>
              <w:rPr>
                <w:rFonts w:asciiTheme="majorHAnsi" w:hAnsiTheme="majorHAnsi" w:cstheme="majorHAnsi"/>
                <w:sz w:val="15"/>
                <w:szCs w:val="15"/>
              </w:rPr>
            </w:pPr>
            <w:r w:rsidRPr="000D2A59">
              <w:rPr>
                <w:rFonts w:asciiTheme="majorHAnsi" w:hAnsiTheme="majorHAnsi" w:cstheme="majorHAnsi"/>
                <w:sz w:val="15"/>
                <w:szCs w:val="15"/>
              </w:rPr>
              <w:t>CZY ADRES ZAM</w:t>
            </w:r>
            <w:r w:rsidR="008F2299" w:rsidRPr="000D2A59">
              <w:rPr>
                <w:rFonts w:asciiTheme="majorHAnsi" w:hAnsiTheme="majorHAnsi" w:cstheme="majorHAnsi"/>
                <w:sz w:val="15"/>
                <w:szCs w:val="15"/>
              </w:rPr>
              <w:t>IESZKANIA</w:t>
            </w:r>
            <w:r w:rsidR="00264271" w:rsidRPr="000D2A59">
              <w:rPr>
                <w:rFonts w:asciiTheme="majorHAnsi" w:hAnsiTheme="majorHAnsi" w:cstheme="majorHAnsi"/>
                <w:sz w:val="15"/>
                <w:szCs w:val="15"/>
              </w:rPr>
              <w:t xml:space="preserve"> </w:t>
            </w:r>
            <w:r w:rsidRPr="000D2A59">
              <w:rPr>
                <w:rFonts w:asciiTheme="majorHAnsi" w:hAnsiTheme="majorHAnsi" w:cstheme="majorHAnsi"/>
                <w:sz w:val="15"/>
                <w:szCs w:val="15"/>
              </w:rPr>
              <w:t>JEST TAKI SAM, JAK ADRES ZAM</w:t>
            </w:r>
            <w:r w:rsidR="008F2299" w:rsidRPr="000D2A59">
              <w:rPr>
                <w:rFonts w:asciiTheme="majorHAnsi" w:hAnsiTheme="majorHAnsi" w:cstheme="majorHAnsi"/>
                <w:sz w:val="15"/>
                <w:szCs w:val="15"/>
              </w:rPr>
              <w:t>ELDOWANIA</w:t>
            </w:r>
            <w:r w:rsidRPr="000D2A59">
              <w:rPr>
                <w:rFonts w:asciiTheme="majorHAnsi" w:hAnsiTheme="majorHAnsi" w:cstheme="majorHAnsi"/>
                <w:sz w:val="15"/>
                <w:szCs w:val="15"/>
              </w:rPr>
              <w:t xml:space="preserve"> ?</w:t>
            </w:r>
          </w:p>
        </w:tc>
        <w:tc>
          <w:tcPr>
            <w:tcW w:w="4672" w:type="dxa"/>
            <w:vAlign w:val="center"/>
          </w:tcPr>
          <w:p w14:paraId="6BD6A65B" w14:textId="297E2273" w:rsidR="00F67263" w:rsidRPr="000D2A59" w:rsidRDefault="00213E6A" w:rsidP="00213E6A">
            <w:pPr>
              <w:rPr>
                <w:rFonts w:asciiTheme="majorHAnsi" w:hAnsiTheme="majorHAnsi" w:cstheme="majorHAnsi"/>
                <w:sz w:val="15"/>
                <w:szCs w:val="15"/>
              </w:rPr>
            </w:pPr>
            <w:r w:rsidRPr="000D2A59">
              <w:rPr>
                <w:rFonts w:asciiTheme="majorHAnsi" w:hAnsiTheme="majorHAnsi" w:cstheme="majorHAnsi"/>
                <w:sz w:val="15"/>
                <w:szCs w:val="15"/>
              </w:rPr>
              <w:t xml:space="preserve">□ </w:t>
            </w:r>
            <w:r w:rsidR="002468B6" w:rsidRPr="000D2A59">
              <w:rPr>
                <w:rFonts w:asciiTheme="majorHAnsi" w:hAnsiTheme="majorHAnsi" w:cstheme="majorHAnsi"/>
                <w:sz w:val="15"/>
                <w:szCs w:val="15"/>
              </w:rPr>
              <w:t xml:space="preserve">TAK      </w:t>
            </w:r>
            <w:r w:rsidRPr="000D2A59">
              <w:rPr>
                <w:rFonts w:asciiTheme="majorHAnsi" w:hAnsiTheme="majorHAnsi" w:cstheme="majorHAnsi"/>
                <w:sz w:val="15"/>
                <w:szCs w:val="15"/>
              </w:rPr>
              <w:t xml:space="preserve">□ </w:t>
            </w:r>
            <w:r w:rsidR="002468B6" w:rsidRPr="000D2A59">
              <w:rPr>
                <w:rFonts w:asciiTheme="majorHAnsi" w:hAnsiTheme="majorHAnsi" w:cstheme="majorHAnsi"/>
                <w:sz w:val="15"/>
                <w:szCs w:val="15"/>
              </w:rPr>
              <w:t>NIE</w:t>
            </w:r>
          </w:p>
          <w:p w14:paraId="59233BC6" w14:textId="758F2EC6" w:rsidR="002468B6" w:rsidRPr="000D2A59" w:rsidRDefault="002468B6" w:rsidP="00290E8B">
            <w:pPr>
              <w:spacing w:line="360" w:lineRule="auto"/>
              <w:rPr>
                <w:rFonts w:asciiTheme="majorHAnsi" w:hAnsiTheme="majorHAnsi" w:cstheme="majorHAnsi"/>
                <w:sz w:val="15"/>
                <w:szCs w:val="15"/>
              </w:rPr>
            </w:pPr>
            <w:r w:rsidRPr="000D2A59">
              <w:rPr>
                <w:rFonts w:asciiTheme="majorHAnsi" w:hAnsiTheme="majorHAnsi" w:cstheme="majorHAnsi"/>
                <w:sz w:val="15"/>
                <w:szCs w:val="15"/>
              </w:rPr>
              <w:t>Adres zam</w:t>
            </w:r>
            <w:r w:rsidR="008F2299" w:rsidRPr="000D2A59">
              <w:rPr>
                <w:rFonts w:asciiTheme="majorHAnsi" w:hAnsiTheme="majorHAnsi" w:cstheme="majorHAnsi"/>
                <w:sz w:val="15"/>
                <w:szCs w:val="15"/>
              </w:rPr>
              <w:t>ieszkania</w:t>
            </w:r>
            <w:r w:rsidRPr="000D2A59">
              <w:rPr>
                <w:rFonts w:asciiTheme="majorHAnsi" w:hAnsiTheme="majorHAnsi" w:cstheme="majorHAnsi"/>
                <w:sz w:val="15"/>
                <w:szCs w:val="15"/>
              </w:rPr>
              <w:t>:</w:t>
            </w:r>
          </w:p>
          <w:p w14:paraId="04AA41B7" w14:textId="07092C27" w:rsidR="002468B6" w:rsidRPr="000D2A59" w:rsidRDefault="00290E8B" w:rsidP="00290E8B">
            <w:pPr>
              <w:spacing w:line="360" w:lineRule="auto"/>
              <w:rPr>
                <w:rFonts w:asciiTheme="majorHAnsi" w:hAnsiTheme="majorHAnsi" w:cstheme="majorHAnsi"/>
                <w:sz w:val="15"/>
                <w:szCs w:val="15"/>
              </w:rPr>
            </w:pPr>
            <w:r w:rsidRPr="000D2A59">
              <w:rPr>
                <w:rFonts w:asciiTheme="majorHAnsi" w:hAnsiTheme="majorHAnsi" w:cstheme="majorHAnsi"/>
                <w:sz w:val="15"/>
                <w:szCs w:val="15"/>
              </w:rPr>
              <w:t>……………………………………………………………………………………………………</w:t>
            </w:r>
          </w:p>
        </w:tc>
      </w:tr>
      <w:tr w:rsidR="00F67263" w:rsidRPr="000D2A59" w14:paraId="520EC9DC" w14:textId="77777777" w:rsidTr="00D12073">
        <w:tc>
          <w:tcPr>
            <w:tcW w:w="4390" w:type="dxa"/>
            <w:vAlign w:val="center"/>
          </w:tcPr>
          <w:p w14:paraId="4856712F" w14:textId="1C305A67" w:rsidR="00F67263" w:rsidRPr="000D2A59" w:rsidRDefault="002468B6" w:rsidP="002468B6">
            <w:pPr>
              <w:rPr>
                <w:rFonts w:asciiTheme="majorHAnsi" w:hAnsiTheme="majorHAnsi" w:cstheme="majorHAnsi"/>
                <w:sz w:val="15"/>
                <w:szCs w:val="15"/>
              </w:rPr>
            </w:pPr>
            <w:r w:rsidRPr="000D2A59">
              <w:rPr>
                <w:rFonts w:asciiTheme="majorHAnsi" w:hAnsiTheme="majorHAnsi" w:cstheme="majorHAnsi"/>
                <w:sz w:val="15"/>
                <w:szCs w:val="15"/>
              </w:rPr>
              <w:t xml:space="preserve">CZY ADRES DO KORESPONDENCJI JEST TAKI SAM, JAK ADRES </w:t>
            </w:r>
            <w:r w:rsidR="008F2299" w:rsidRPr="000D2A59">
              <w:rPr>
                <w:rFonts w:asciiTheme="majorHAnsi" w:hAnsiTheme="majorHAnsi" w:cstheme="majorHAnsi"/>
                <w:sz w:val="15"/>
                <w:szCs w:val="15"/>
              </w:rPr>
              <w:t>ZAMELDOWANIA</w:t>
            </w:r>
            <w:r w:rsidRPr="000D2A59">
              <w:rPr>
                <w:rFonts w:asciiTheme="majorHAnsi" w:hAnsiTheme="majorHAnsi" w:cstheme="majorHAnsi"/>
                <w:sz w:val="15"/>
                <w:szCs w:val="15"/>
              </w:rPr>
              <w:t>?</w:t>
            </w:r>
          </w:p>
        </w:tc>
        <w:tc>
          <w:tcPr>
            <w:tcW w:w="4672" w:type="dxa"/>
            <w:vAlign w:val="center"/>
          </w:tcPr>
          <w:p w14:paraId="2BFEE8CC" w14:textId="3C1F9EA7" w:rsidR="002468B6" w:rsidRPr="000D2A59" w:rsidRDefault="00290E8B" w:rsidP="00290E8B">
            <w:pPr>
              <w:rPr>
                <w:rFonts w:asciiTheme="majorHAnsi" w:hAnsiTheme="majorHAnsi" w:cstheme="majorHAnsi"/>
                <w:sz w:val="15"/>
                <w:szCs w:val="15"/>
              </w:rPr>
            </w:pPr>
            <w:r w:rsidRPr="000D2A59">
              <w:rPr>
                <w:rFonts w:asciiTheme="majorHAnsi" w:hAnsiTheme="majorHAnsi" w:cstheme="majorHAnsi"/>
                <w:sz w:val="15"/>
                <w:szCs w:val="15"/>
              </w:rPr>
              <w:t xml:space="preserve">□ </w:t>
            </w:r>
            <w:r w:rsidR="002468B6" w:rsidRPr="000D2A59">
              <w:rPr>
                <w:rFonts w:asciiTheme="majorHAnsi" w:hAnsiTheme="majorHAnsi" w:cstheme="majorHAnsi"/>
                <w:sz w:val="15"/>
                <w:szCs w:val="15"/>
              </w:rPr>
              <w:t xml:space="preserve">TAK      </w:t>
            </w:r>
            <w:r w:rsidRPr="000D2A59">
              <w:rPr>
                <w:rFonts w:asciiTheme="majorHAnsi" w:hAnsiTheme="majorHAnsi" w:cstheme="majorHAnsi"/>
                <w:sz w:val="15"/>
                <w:szCs w:val="15"/>
              </w:rPr>
              <w:t xml:space="preserve">□ </w:t>
            </w:r>
            <w:r w:rsidR="002468B6" w:rsidRPr="000D2A59">
              <w:rPr>
                <w:rFonts w:asciiTheme="majorHAnsi" w:hAnsiTheme="majorHAnsi" w:cstheme="majorHAnsi"/>
                <w:sz w:val="15"/>
                <w:szCs w:val="15"/>
              </w:rPr>
              <w:t>NIE</w:t>
            </w:r>
          </w:p>
          <w:p w14:paraId="6D3594C7" w14:textId="45ED7C39" w:rsidR="002468B6" w:rsidRPr="000D2A59" w:rsidRDefault="002468B6" w:rsidP="00290E8B">
            <w:pPr>
              <w:spacing w:line="360" w:lineRule="auto"/>
              <w:rPr>
                <w:rFonts w:asciiTheme="majorHAnsi" w:hAnsiTheme="majorHAnsi" w:cstheme="majorHAnsi"/>
                <w:sz w:val="15"/>
                <w:szCs w:val="15"/>
              </w:rPr>
            </w:pPr>
            <w:r w:rsidRPr="000D2A59">
              <w:rPr>
                <w:rFonts w:asciiTheme="majorHAnsi" w:hAnsiTheme="majorHAnsi" w:cstheme="majorHAnsi"/>
                <w:sz w:val="15"/>
                <w:szCs w:val="15"/>
              </w:rPr>
              <w:t>Adres do korespondencji:</w:t>
            </w:r>
          </w:p>
          <w:p w14:paraId="3740F549" w14:textId="05EF937C" w:rsidR="000F47C8" w:rsidRPr="000D2A59" w:rsidRDefault="00290E8B" w:rsidP="00290E8B">
            <w:pPr>
              <w:spacing w:line="360" w:lineRule="auto"/>
              <w:rPr>
                <w:rFonts w:asciiTheme="majorHAnsi" w:hAnsiTheme="majorHAnsi" w:cstheme="majorHAnsi"/>
                <w:sz w:val="15"/>
                <w:szCs w:val="15"/>
              </w:rPr>
            </w:pPr>
            <w:r w:rsidRPr="000D2A59">
              <w:rPr>
                <w:rFonts w:asciiTheme="majorHAnsi" w:hAnsiTheme="majorHAnsi" w:cstheme="majorHAnsi"/>
                <w:sz w:val="15"/>
                <w:szCs w:val="15"/>
              </w:rPr>
              <w:t>…………………………………………………………………………………………………..</w:t>
            </w:r>
          </w:p>
        </w:tc>
      </w:tr>
    </w:tbl>
    <w:p w14:paraId="5B1947CF" w14:textId="0285DEAE" w:rsidR="0004746B" w:rsidRPr="000D2A59" w:rsidRDefault="0004746B" w:rsidP="00C7063F">
      <w:pPr>
        <w:spacing w:after="0"/>
        <w:rPr>
          <w:rFonts w:asciiTheme="majorHAnsi" w:hAnsiTheme="majorHAnsi" w:cstheme="majorHAnsi"/>
          <w:sz w:val="15"/>
          <w:szCs w:val="15"/>
        </w:rPr>
      </w:pPr>
    </w:p>
    <w:p w14:paraId="2F4F18F5" w14:textId="7195F1D2" w:rsidR="00C33130" w:rsidRPr="00C7063F" w:rsidRDefault="00264271" w:rsidP="00C33130">
      <w:pPr>
        <w:pStyle w:val="Akapitzlist"/>
        <w:numPr>
          <w:ilvl w:val="0"/>
          <w:numId w:val="1"/>
        </w:numPr>
        <w:rPr>
          <w:rFonts w:ascii="Graphik Light" w:hAnsi="Graphik Light" w:cstheme="majorHAnsi"/>
          <w:b/>
          <w:bCs/>
          <w:color w:val="33CCCC"/>
          <w:sz w:val="16"/>
          <w:szCs w:val="16"/>
        </w:rPr>
      </w:pPr>
      <w:r w:rsidRPr="00C7063F">
        <w:rPr>
          <w:rFonts w:ascii="Graphik Light" w:hAnsi="Graphik Light" w:cstheme="majorHAnsi"/>
          <w:b/>
          <w:bCs/>
          <w:color w:val="33CCCC"/>
          <w:sz w:val="16"/>
          <w:szCs w:val="16"/>
        </w:rPr>
        <w:t>INFORMACJE O WNIOSKODAWCY</w:t>
      </w:r>
    </w:p>
    <w:tbl>
      <w:tblPr>
        <w:tblStyle w:val="Tabela-Siatka"/>
        <w:tblW w:w="0" w:type="auto"/>
        <w:tblLook w:val="04A0" w:firstRow="1" w:lastRow="0" w:firstColumn="1" w:lastColumn="0" w:noHBand="0" w:noVBand="1"/>
      </w:tblPr>
      <w:tblGrid>
        <w:gridCol w:w="3397"/>
        <w:gridCol w:w="5663"/>
      </w:tblGrid>
      <w:tr w:rsidR="0086013E" w:rsidRPr="000D2A59" w14:paraId="3BE62A40" w14:textId="77777777" w:rsidTr="00A53E93">
        <w:trPr>
          <w:trHeight w:val="587"/>
        </w:trPr>
        <w:tc>
          <w:tcPr>
            <w:tcW w:w="3397" w:type="dxa"/>
            <w:vAlign w:val="center"/>
          </w:tcPr>
          <w:p w14:paraId="6F9B000E" w14:textId="47BACF7D" w:rsidR="0086013E" w:rsidRPr="000D2A59" w:rsidRDefault="0086013E" w:rsidP="00C33130">
            <w:pPr>
              <w:rPr>
                <w:rFonts w:asciiTheme="majorHAnsi" w:hAnsiTheme="majorHAnsi" w:cstheme="majorHAnsi"/>
                <w:sz w:val="15"/>
                <w:szCs w:val="15"/>
              </w:rPr>
            </w:pPr>
            <w:r w:rsidRPr="000D2A59">
              <w:rPr>
                <w:rFonts w:asciiTheme="majorHAnsi" w:hAnsiTheme="majorHAnsi" w:cstheme="majorHAnsi"/>
                <w:sz w:val="15"/>
                <w:szCs w:val="15"/>
              </w:rPr>
              <w:t>WYKSZTAŁCENIE</w:t>
            </w:r>
          </w:p>
        </w:tc>
        <w:tc>
          <w:tcPr>
            <w:tcW w:w="5663" w:type="dxa"/>
            <w:vAlign w:val="center"/>
          </w:tcPr>
          <w:p w14:paraId="765CDE9C" w14:textId="06591A75" w:rsidR="0086013E" w:rsidRPr="000D2A59" w:rsidRDefault="00290E8B" w:rsidP="00C33130">
            <w:pPr>
              <w:rPr>
                <w:rFonts w:asciiTheme="majorHAnsi" w:hAnsiTheme="majorHAnsi" w:cstheme="majorHAnsi"/>
                <w:sz w:val="15"/>
                <w:szCs w:val="15"/>
              </w:rPr>
            </w:pP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wyższe 3 stopnia (dr)</w:t>
            </w:r>
            <w:r w:rsidR="00D12073" w:rsidRPr="000D2A59">
              <w:rPr>
                <w:rFonts w:asciiTheme="majorHAnsi" w:hAnsiTheme="majorHAnsi" w:cstheme="majorHAnsi"/>
                <w:sz w:val="15"/>
                <w:szCs w:val="15"/>
              </w:rPr>
              <w:t xml:space="preserve">    </w:t>
            </w: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wyższe 2 stopnia (mgr)</w:t>
            </w:r>
            <w:r w:rsidR="00A53E93"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 xml:space="preserve"> </w:t>
            </w:r>
            <w:r w:rsidR="007054DF" w:rsidRPr="000D2A59">
              <w:rPr>
                <w:rFonts w:asciiTheme="majorHAnsi" w:hAnsiTheme="majorHAnsi" w:cstheme="majorHAnsi"/>
                <w:sz w:val="15"/>
                <w:szCs w:val="15"/>
              </w:rPr>
              <w:t>□ podstawowe/gimnazjalne</w:t>
            </w:r>
          </w:p>
          <w:p w14:paraId="285E1206" w14:textId="1AA509BC" w:rsidR="0086013E" w:rsidRPr="000D2A59" w:rsidRDefault="00290E8B" w:rsidP="00C33130">
            <w:pPr>
              <w:rPr>
                <w:rFonts w:asciiTheme="majorHAnsi" w:hAnsiTheme="majorHAnsi" w:cstheme="majorHAnsi"/>
                <w:sz w:val="15"/>
                <w:szCs w:val="15"/>
              </w:rPr>
            </w:pP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 xml:space="preserve">wyższe 1 stopnia(lic./inż.) </w:t>
            </w:r>
            <w:r w:rsidR="00D12073" w:rsidRPr="000D2A59">
              <w:rPr>
                <w:rFonts w:asciiTheme="majorHAnsi" w:hAnsiTheme="majorHAnsi" w:cstheme="majorHAnsi"/>
                <w:sz w:val="15"/>
                <w:szCs w:val="15"/>
              </w:rPr>
              <w:t xml:space="preserve">     </w:t>
            </w: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średnie</w:t>
            </w:r>
            <w:r w:rsidR="007054DF"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 xml:space="preserve"> </w:t>
            </w:r>
            <w:r w:rsidR="007054DF" w:rsidRPr="000D2A59">
              <w:rPr>
                <w:rFonts w:asciiTheme="majorHAnsi" w:hAnsiTheme="majorHAnsi" w:cstheme="majorHAnsi"/>
                <w:sz w:val="15"/>
                <w:szCs w:val="15"/>
              </w:rPr>
              <w:t xml:space="preserve"> □ zawodowe                                </w:t>
            </w:r>
          </w:p>
        </w:tc>
      </w:tr>
      <w:tr w:rsidR="0086013E" w:rsidRPr="000D2A59" w14:paraId="333ABFBA" w14:textId="77777777" w:rsidTr="001711AE">
        <w:tc>
          <w:tcPr>
            <w:tcW w:w="3397" w:type="dxa"/>
            <w:vAlign w:val="center"/>
          </w:tcPr>
          <w:p w14:paraId="07EFAA53" w14:textId="290D6C9F" w:rsidR="0086013E" w:rsidRPr="000D2A59" w:rsidRDefault="0086013E" w:rsidP="00264271">
            <w:pPr>
              <w:rPr>
                <w:rFonts w:asciiTheme="majorHAnsi" w:hAnsiTheme="majorHAnsi" w:cstheme="majorHAnsi"/>
                <w:sz w:val="15"/>
                <w:szCs w:val="15"/>
              </w:rPr>
            </w:pPr>
            <w:r w:rsidRPr="000D2A59">
              <w:rPr>
                <w:rFonts w:asciiTheme="majorHAnsi" w:hAnsiTheme="majorHAnsi" w:cstheme="majorHAnsi"/>
                <w:sz w:val="15"/>
                <w:szCs w:val="15"/>
              </w:rPr>
              <w:t>STAN CYWILNY</w:t>
            </w:r>
          </w:p>
        </w:tc>
        <w:tc>
          <w:tcPr>
            <w:tcW w:w="5663" w:type="dxa"/>
            <w:vAlign w:val="center"/>
          </w:tcPr>
          <w:p w14:paraId="0A1BB78D" w14:textId="3DDED274" w:rsidR="001711AE" w:rsidRPr="000D2A59" w:rsidRDefault="00290E8B" w:rsidP="001711AE">
            <w:pPr>
              <w:rPr>
                <w:rFonts w:asciiTheme="majorHAnsi" w:hAnsiTheme="majorHAnsi" w:cstheme="majorHAnsi"/>
                <w:sz w:val="15"/>
                <w:szCs w:val="15"/>
              </w:rPr>
            </w:pP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 xml:space="preserve">kawaler/panna </w:t>
            </w:r>
            <w:r w:rsidR="00D12073" w:rsidRPr="000D2A59">
              <w:rPr>
                <w:rFonts w:asciiTheme="majorHAnsi" w:hAnsiTheme="majorHAnsi" w:cstheme="majorHAnsi"/>
                <w:sz w:val="15"/>
                <w:szCs w:val="15"/>
              </w:rPr>
              <w:t xml:space="preserve">  </w:t>
            </w: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 xml:space="preserve">w związku małżeńskim </w:t>
            </w:r>
            <w:r w:rsidR="001711AE" w:rsidRPr="000D2A59">
              <w:rPr>
                <w:rFonts w:asciiTheme="majorHAnsi" w:hAnsiTheme="majorHAnsi" w:cstheme="majorHAnsi"/>
                <w:sz w:val="15"/>
                <w:szCs w:val="15"/>
              </w:rPr>
              <w:t xml:space="preserve"> </w:t>
            </w:r>
            <w:r w:rsidR="00A53E93" w:rsidRPr="000D2A59">
              <w:rPr>
                <w:rFonts w:asciiTheme="majorHAnsi" w:hAnsiTheme="majorHAnsi" w:cstheme="majorHAnsi"/>
                <w:sz w:val="15"/>
                <w:szCs w:val="15"/>
              </w:rPr>
              <w:t xml:space="preserve">        </w:t>
            </w:r>
            <w:r w:rsidR="001711AE" w:rsidRPr="000D2A59">
              <w:rPr>
                <w:rFonts w:asciiTheme="majorHAnsi" w:hAnsiTheme="majorHAnsi" w:cstheme="majorHAnsi"/>
                <w:sz w:val="15"/>
                <w:szCs w:val="15"/>
              </w:rPr>
              <w:t xml:space="preserve"> □ rozwiedziony/a   </w:t>
            </w:r>
          </w:p>
          <w:p w14:paraId="5A898AE3" w14:textId="283C8E39" w:rsidR="001711AE" w:rsidRPr="000D2A59" w:rsidRDefault="00290E8B" w:rsidP="001711AE">
            <w:pPr>
              <w:rPr>
                <w:rFonts w:asciiTheme="majorHAnsi" w:hAnsiTheme="majorHAnsi" w:cstheme="majorHAnsi"/>
                <w:sz w:val="15"/>
                <w:szCs w:val="15"/>
              </w:rPr>
            </w:pP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 xml:space="preserve">w związku małżeńskim rozdzielność majątkowa </w:t>
            </w:r>
            <w:r w:rsidR="001711AE" w:rsidRPr="000D2A59">
              <w:rPr>
                <w:rFonts w:asciiTheme="majorHAnsi" w:hAnsiTheme="majorHAnsi" w:cstheme="majorHAnsi"/>
                <w:sz w:val="15"/>
                <w:szCs w:val="15"/>
              </w:rPr>
              <w:t xml:space="preserve"> </w:t>
            </w:r>
            <w:r w:rsidR="00A53E93" w:rsidRPr="000D2A59">
              <w:rPr>
                <w:rFonts w:asciiTheme="majorHAnsi" w:hAnsiTheme="majorHAnsi" w:cstheme="majorHAnsi"/>
                <w:sz w:val="15"/>
                <w:szCs w:val="15"/>
              </w:rPr>
              <w:t xml:space="preserve"> </w:t>
            </w:r>
            <w:r w:rsidR="001711AE" w:rsidRPr="000D2A59">
              <w:rPr>
                <w:rFonts w:asciiTheme="majorHAnsi" w:hAnsiTheme="majorHAnsi" w:cstheme="majorHAnsi"/>
                <w:sz w:val="15"/>
                <w:szCs w:val="15"/>
              </w:rPr>
              <w:t>□ wdowiec/wdowa</w:t>
            </w:r>
          </w:p>
          <w:p w14:paraId="1065FA29" w14:textId="77531215" w:rsidR="0086013E" w:rsidRPr="000D2A59" w:rsidRDefault="00290E8B" w:rsidP="00264271">
            <w:pPr>
              <w:rPr>
                <w:rFonts w:asciiTheme="majorHAnsi" w:hAnsiTheme="majorHAnsi" w:cstheme="majorHAnsi"/>
                <w:b/>
                <w:bCs/>
                <w:sz w:val="15"/>
                <w:szCs w:val="15"/>
              </w:rPr>
            </w:pPr>
            <w:r w:rsidRPr="000D2A59">
              <w:rPr>
                <w:rFonts w:asciiTheme="majorHAnsi" w:hAnsiTheme="majorHAnsi" w:cstheme="majorHAnsi"/>
                <w:sz w:val="15"/>
                <w:szCs w:val="15"/>
              </w:rPr>
              <w:t xml:space="preserve">□ </w:t>
            </w:r>
            <w:r w:rsidR="0086013E" w:rsidRPr="000D2A59">
              <w:rPr>
                <w:rFonts w:asciiTheme="majorHAnsi" w:hAnsiTheme="majorHAnsi" w:cstheme="majorHAnsi"/>
                <w:sz w:val="15"/>
                <w:szCs w:val="15"/>
              </w:rPr>
              <w:t>w związku małżeńskim wspólne rozliczenie PIT</w:t>
            </w:r>
            <w:r w:rsidR="001711AE" w:rsidRPr="000D2A59">
              <w:rPr>
                <w:rFonts w:asciiTheme="majorHAnsi" w:hAnsiTheme="majorHAnsi" w:cstheme="majorHAnsi"/>
                <w:sz w:val="15"/>
                <w:szCs w:val="15"/>
              </w:rPr>
              <w:t xml:space="preserve"> </w:t>
            </w:r>
            <w:r w:rsidR="00A53E93" w:rsidRPr="000D2A59">
              <w:rPr>
                <w:rFonts w:asciiTheme="majorHAnsi" w:hAnsiTheme="majorHAnsi" w:cstheme="majorHAnsi"/>
                <w:sz w:val="15"/>
                <w:szCs w:val="15"/>
              </w:rPr>
              <w:t xml:space="preserve">   </w:t>
            </w:r>
            <w:r w:rsidR="001711AE" w:rsidRPr="000D2A59">
              <w:rPr>
                <w:rFonts w:asciiTheme="majorHAnsi" w:hAnsiTheme="majorHAnsi" w:cstheme="majorHAnsi"/>
                <w:sz w:val="15"/>
                <w:szCs w:val="15"/>
              </w:rPr>
              <w:t>□ separacja</w:t>
            </w:r>
          </w:p>
        </w:tc>
      </w:tr>
      <w:tr w:rsidR="00B675D1" w:rsidRPr="000D2A59" w14:paraId="737FA0D0" w14:textId="77777777" w:rsidTr="001711AE">
        <w:trPr>
          <w:trHeight w:val="284"/>
        </w:trPr>
        <w:tc>
          <w:tcPr>
            <w:tcW w:w="3397" w:type="dxa"/>
            <w:vAlign w:val="center"/>
          </w:tcPr>
          <w:p w14:paraId="0D9C1F88" w14:textId="34ECB1AD" w:rsidR="00B675D1" w:rsidRPr="000D2A59" w:rsidRDefault="00B675D1" w:rsidP="00264271">
            <w:pPr>
              <w:rPr>
                <w:rFonts w:asciiTheme="majorHAnsi" w:hAnsiTheme="majorHAnsi" w:cstheme="majorHAnsi"/>
                <w:sz w:val="15"/>
                <w:szCs w:val="15"/>
              </w:rPr>
            </w:pPr>
            <w:r w:rsidRPr="000D2A59">
              <w:rPr>
                <w:rFonts w:asciiTheme="majorHAnsi" w:hAnsiTheme="majorHAnsi" w:cstheme="majorHAnsi"/>
                <w:sz w:val="15"/>
                <w:szCs w:val="15"/>
              </w:rPr>
              <w:t>LICZBA OSÓB W GOSPODARSTWIE DOMOWYM</w:t>
            </w:r>
          </w:p>
        </w:tc>
        <w:tc>
          <w:tcPr>
            <w:tcW w:w="5663" w:type="dxa"/>
            <w:vAlign w:val="center"/>
          </w:tcPr>
          <w:p w14:paraId="39725DA7" w14:textId="77777777" w:rsidR="00B675D1" w:rsidRPr="000D2A59" w:rsidRDefault="00B675D1" w:rsidP="00264271">
            <w:pPr>
              <w:rPr>
                <w:rFonts w:asciiTheme="majorHAnsi" w:hAnsiTheme="majorHAnsi" w:cstheme="majorHAnsi"/>
                <w:b/>
                <w:bCs/>
                <w:sz w:val="15"/>
                <w:szCs w:val="15"/>
              </w:rPr>
            </w:pPr>
          </w:p>
        </w:tc>
      </w:tr>
      <w:tr w:rsidR="0086013E" w:rsidRPr="000D2A59" w14:paraId="61BA5623" w14:textId="77777777" w:rsidTr="001711AE">
        <w:trPr>
          <w:trHeight w:val="284"/>
        </w:trPr>
        <w:tc>
          <w:tcPr>
            <w:tcW w:w="3397" w:type="dxa"/>
            <w:shd w:val="clear" w:color="auto" w:fill="FFFFFF" w:themeFill="background1"/>
            <w:vAlign w:val="center"/>
          </w:tcPr>
          <w:p w14:paraId="5B1CC966" w14:textId="30FB0325" w:rsidR="0086013E" w:rsidRPr="000D2A59" w:rsidRDefault="00626B61" w:rsidP="00264271">
            <w:pPr>
              <w:rPr>
                <w:rFonts w:asciiTheme="majorHAnsi" w:hAnsiTheme="majorHAnsi" w:cstheme="majorHAnsi"/>
                <w:sz w:val="15"/>
                <w:szCs w:val="15"/>
              </w:rPr>
            </w:pPr>
            <w:r w:rsidRPr="000D2A59">
              <w:rPr>
                <w:rFonts w:asciiTheme="majorHAnsi" w:hAnsiTheme="majorHAnsi" w:cstheme="majorHAnsi"/>
                <w:sz w:val="15"/>
                <w:szCs w:val="15"/>
              </w:rPr>
              <w:t>KOWTA ŚWI</w:t>
            </w:r>
            <w:r w:rsidR="00B675D1" w:rsidRPr="000D2A59">
              <w:rPr>
                <w:rFonts w:asciiTheme="majorHAnsi" w:hAnsiTheme="majorHAnsi" w:cstheme="majorHAnsi"/>
                <w:sz w:val="15"/>
                <w:szCs w:val="15"/>
              </w:rPr>
              <w:t>A</w:t>
            </w:r>
            <w:r w:rsidRPr="000D2A59">
              <w:rPr>
                <w:rFonts w:asciiTheme="majorHAnsi" w:hAnsiTheme="majorHAnsi" w:cstheme="majorHAnsi"/>
                <w:sz w:val="15"/>
                <w:szCs w:val="15"/>
              </w:rPr>
              <w:t>DCZENIA 500+</w:t>
            </w:r>
          </w:p>
        </w:tc>
        <w:tc>
          <w:tcPr>
            <w:tcW w:w="5663" w:type="dxa"/>
            <w:shd w:val="clear" w:color="auto" w:fill="FFFFFF" w:themeFill="background1"/>
            <w:vAlign w:val="center"/>
          </w:tcPr>
          <w:p w14:paraId="7A672318" w14:textId="669573B4" w:rsidR="0086013E" w:rsidRPr="000D2A59" w:rsidRDefault="00290E8B" w:rsidP="00264271">
            <w:pPr>
              <w:rPr>
                <w:rFonts w:asciiTheme="majorHAnsi" w:hAnsiTheme="majorHAnsi" w:cstheme="majorHAnsi"/>
                <w:sz w:val="15"/>
                <w:szCs w:val="15"/>
              </w:rPr>
            </w:pPr>
            <w:r w:rsidRPr="000D2A59">
              <w:rPr>
                <w:rFonts w:asciiTheme="majorHAnsi" w:hAnsiTheme="majorHAnsi" w:cstheme="majorHAnsi"/>
                <w:sz w:val="15"/>
                <w:szCs w:val="15"/>
              </w:rPr>
              <w:t>□ …………….</w:t>
            </w:r>
            <w:r w:rsidR="00626B61" w:rsidRPr="000D2A59">
              <w:rPr>
                <w:rFonts w:asciiTheme="majorHAnsi" w:hAnsiTheme="majorHAnsi" w:cstheme="majorHAnsi"/>
                <w:sz w:val="15"/>
                <w:szCs w:val="15"/>
              </w:rPr>
              <w:t xml:space="preserve"> zł   </w:t>
            </w:r>
            <w:r w:rsidR="001B3B40" w:rsidRPr="000D2A59">
              <w:rPr>
                <w:rFonts w:asciiTheme="majorHAnsi" w:hAnsiTheme="majorHAnsi" w:cstheme="majorHAnsi"/>
                <w:sz w:val="15"/>
                <w:szCs w:val="15"/>
              </w:rPr>
              <w:t xml:space="preserve"> □ </w:t>
            </w:r>
            <w:r w:rsidR="00626B61" w:rsidRPr="000D2A59">
              <w:rPr>
                <w:rFonts w:asciiTheme="majorHAnsi" w:hAnsiTheme="majorHAnsi" w:cstheme="majorHAnsi"/>
                <w:sz w:val="15"/>
                <w:szCs w:val="15"/>
              </w:rPr>
              <w:t>nie dotyczy</w:t>
            </w:r>
          </w:p>
        </w:tc>
      </w:tr>
      <w:tr w:rsidR="00767AC3" w:rsidRPr="000D2A59" w14:paraId="65188CD1" w14:textId="77777777" w:rsidTr="001711AE">
        <w:trPr>
          <w:trHeight w:val="284"/>
        </w:trPr>
        <w:tc>
          <w:tcPr>
            <w:tcW w:w="3397" w:type="dxa"/>
            <w:shd w:val="clear" w:color="auto" w:fill="FFFFFF" w:themeFill="background1"/>
            <w:vAlign w:val="center"/>
          </w:tcPr>
          <w:p w14:paraId="58F23326" w14:textId="015622A5" w:rsidR="00767AC3" w:rsidRPr="000D2A59" w:rsidRDefault="00767AC3" w:rsidP="00264271">
            <w:pPr>
              <w:rPr>
                <w:rFonts w:asciiTheme="majorHAnsi" w:hAnsiTheme="majorHAnsi" w:cstheme="majorHAnsi"/>
                <w:sz w:val="15"/>
                <w:szCs w:val="15"/>
              </w:rPr>
            </w:pPr>
            <w:r w:rsidRPr="000D2A59">
              <w:rPr>
                <w:rFonts w:asciiTheme="majorHAnsi" w:hAnsiTheme="majorHAnsi" w:cstheme="majorHAnsi"/>
                <w:sz w:val="15"/>
                <w:szCs w:val="15"/>
              </w:rPr>
              <w:t>DEKLAROWANY DOCHÓD WSPÓŁMAŁŻONKA</w:t>
            </w:r>
          </w:p>
        </w:tc>
        <w:tc>
          <w:tcPr>
            <w:tcW w:w="5663" w:type="dxa"/>
            <w:shd w:val="clear" w:color="auto" w:fill="FFFFFF" w:themeFill="background1"/>
            <w:vAlign w:val="center"/>
          </w:tcPr>
          <w:p w14:paraId="5EA117BD" w14:textId="77777777" w:rsidR="00767AC3" w:rsidRPr="000D2A59" w:rsidRDefault="00767AC3" w:rsidP="00264271">
            <w:pPr>
              <w:rPr>
                <w:rFonts w:asciiTheme="majorHAnsi" w:hAnsiTheme="majorHAnsi" w:cstheme="majorHAnsi"/>
                <w:sz w:val="15"/>
                <w:szCs w:val="15"/>
              </w:rPr>
            </w:pPr>
          </w:p>
        </w:tc>
      </w:tr>
      <w:tr w:rsidR="0086013E" w:rsidRPr="000D2A59" w14:paraId="2B0FFFD2" w14:textId="77777777" w:rsidTr="001711AE">
        <w:trPr>
          <w:trHeight w:val="284"/>
        </w:trPr>
        <w:tc>
          <w:tcPr>
            <w:tcW w:w="3397" w:type="dxa"/>
            <w:vAlign w:val="center"/>
          </w:tcPr>
          <w:p w14:paraId="448777D2" w14:textId="17EAA468" w:rsidR="0086013E" w:rsidRPr="000D2A59" w:rsidRDefault="00626B61" w:rsidP="00264271">
            <w:pPr>
              <w:rPr>
                <w:rFonts w:asciiTheme="majorHAnsi" w:hAnsiTheme="majorHAnsi" w:cstheme="majorHAnsi"/>
                <w:sz w:val="15"/>
                <w:szCs w:val="15"/>
              </w:rPr>
            </w:pPr>
            <w:r w:rsidRPr="000D2A59">
              <w:rPr>
                <w:rFonts w:asciiTheme="majorHAnsi" w:hAnsiTheme="majorHAnsi" w:cstheme="majorHAnsi"/>
                <w:sz w:val="15"/>
                <w:szCs w:val="15"/>
              </w:rPr>
              <w:t xml:space="preserve">OPŁATY </w:t>
            </w:r>
            <w:r w:rsidR="00B675D1" w:rsidRPr="000D2A59">
              <w:rPr>
                <w:rFonts w:asciiTheme="majorHAnsi" w:hAnsiTheme="majorHAnsi" w:cstheme="majorHAnsi"/>
                <w:sz w:val="15"/>
                <w:szCs w:val="15"/>
              </w:rPr>
              <w:t>MI</w:t>
            </w:r>
            <w:r w:rsidRPr="000D2A59">
              <w:rPr>
                <w:rFonts w:asciiTheme="majorHAnsi" w:hAnsiTheme="majorHAnsi" w:cstheme="majorHAnsi"/>
                <w:sz w:val="15"/>
                <w:szCs w:val="15"/>
              </w:rPr>
              <w:t>ESIĘCZNE</w:t>
            </w:r>
          </w:p>
        </w:tc>
        <w:tc>
          <w:tcPr>
            <w:tcW w:w="5663" w:type="dxa"/>
            <w:vAlign w:val="center"/>
          </w:tcPr>
          <w:p w14:paraId="1C0C9DD7" w14:textId="77777777" w:rsidR="0086013E" w:rsidRPr="000D2A59" w:rsidRDefault="0086013E" w:rsidP="00264271">
            <w:pPr>
              <w:rPr>
                <w:rFonts w:asciiTheme="majorHAnsi" w:hAnsiTheme="majorHAnsi" w:cstheme="majorHAnsi"/>
                <w:b/>
                <w:bCs/>
                <w:sz w:val="15"/>
                <w:szCs w:val="15"/>
              </w:rPr>
            </w:pPr>
          </w:p>
        </w:tc>
      </w:tr>
      <w:tr w:rsidR="0086013E" w:rsidRPr="000D2A59" w14:paraId="261768ED" w14:textId="77777777" w:rsidTr="001711AE">
        <w:trPr>
          <w:trHeight w:val="284"/>
        </w:trPr>
        <w:tc>
          <w:tcPr>
            <w:tcW w:w="3397" w:type="dxa"/>
            <w:vAlign w:val="center"/>
          </w:tcPr>
          <w:p w14:paraId="1FD5F667" w14:textId="041DFA8F" w:rsidR="00B675D1" w:rsidRPr="000D2A59" w:rsidRDefault="00626B61" w:rsidP="00264271">
            <w:pPr>
              <w:rPr>
                <w:rFonts w:asciiTheme="majorHAnsi" w:hAnsiTheme="majorHAnsi" w:cstheme="majorHAnsi"/>
                <w:sz w:val="15"/>
                <w:szCs w:val="15"/>
              </w:rPr>
            </w:pPr>
            <w:r w:rsidRPr="000D2A59">
              <w:rPr>
                <w:rFonts w:asciiTheme="majorHAnsi" w:hAnsiTheme="majorHAnsi" w:cstheme="majorHAnsi"/>
                <w:sz w:val="15"/>
                <w:szCs w:val="15"/>
              </w:rPr>
              <w:t>SUMA</w:t>
            </w:r>
            <w:r w:rsidR="00B675D1" w:rsidRPr="000D2A59">
              <w:rPr>
                <w:rFonts w:asciiTheme="majorHAnsi" w:hAnsiTheme="majorHAnsi" w:cstheme="majorHAnsi"/>
                <w:sz w:val="15"/>
                <w:szCs w:val="15"/>
              </w:rPr>
              <w:t xml:space="preserve"> MIESIĘCZNYCH ZOBOWIĄZAŃ KREDYTOWYCH I FINANSOWYCH</w:t>
            </w:r>
            <w:r w:rsidRPr="000D2A59">
              <w:rPr>
                <w:rFonts w:asciiTheme="majorHAnsi" w:hAnsiTheme="majorHAnsi" w:cstheme="majorHAnsi"/>
                <w:sz w:val="15"/>
                <w:szCs w:val="15"/>
              </w:rPr>
              <w:t xml:space="preserve"> </w:t>
            </w:r>
          </w:p>
        </w:tc>
        <w:tc>
          <w:tcPr>
            <w:tcW w:w="5663" w:type="dxa"/>
            <w:vAlign w:val="center"/>
          </w:tcPr>
          <w:p w14:paraId="6E5AA276" w14:textId="77777777" w:rsidR="0086013E" w:rsidRPr="000D2A59" w:rsidRDefault="0086013E" w:rsidP="00264271">
            <w:pPr>
              <w:rPr>
                <w:rFonts w:asciiTheme="majorHAnsi" w:hAnsiTheme="majorHAnsi" w:cstheme="majorHAnsi"/>
                <w:b/>
                <w:bCs/>
                <w:sz w:val="15"/>
                <w:szCs w:val="15"/>
              </w:rPr>
            </w:pPr>
          </w:p>
        </w:tc>
      </w:tr>
    </w:tbl>
    <w:p w14:paraId="60613FFC" w14:textId="5DC34CC7" w:rsidR="00670CF7" w:rsidRPr="00662102" w:rsidRDefault="00670CF7" w:rsidP="00390415">
      <w:pPr>
        <w:spacing w:after="0" w:line="240" w:lineRule="auto"/>
        <w:rPr>
          <w:rFonts w:ascii="Graphik Light" w:hAnsi="Graphik Light"/>
          <w:sz w:val="12"/>
          <w:szCs w:val="12"/>
        </w:rPr>
      </w:pPr>
      <w:r w:rsidRPr="00662102">
        <w:rPr>
          <w:rFonts w:ascii="Graphik Light" w:hAnsi="Graphik Light"/>
          <w:sz w:val="12"/>
          <w:szCs w:val="12"/>
        </w:rPr>
        <w:t xml:space="preserve">Oświadczam, że: </w:t>
      </w:r>
    </w:p>
    <w:p w14:paraId="0DE09C90" w14:textId="77777777" w:rsidR="00670CF7" w:rsidRPr="00662102" w:rsidRDefault="00670CF7" w:rsidP="00670CF7">
      <w:pPr>
        <w:pStyle w:val="Akapitzlist"/>
        <w:numPr>
          <w:ilvl w:val="0"/>
          <w:numId w:val="22"/>
        </w:numPr>
        <w:jc w:val="both"/>
        <w:rPr>
          <w:rFonts w:ascii="Graphik Light" w:hAnsi="Graphik Light"/>
          <w:sz w:val="12"/>
          <w:szCs w:val="12"/>
        </w:rPr>
      </w:pPr>
      <w:r w:rsidRPr="00662102">
        <w:rPr>
          <w:rFonts w:ascii="Graphik Light" w:hAnsi="Graphik Light"/>
          <w:sz w:val="12"/>
          <w:szCs w:val="12"/>
        </w:rPr>
        <w:t>Wszystkie podane przeze mnie informacje są zgodne ze stanem faktycznym, są prawdziwe i zostały podane dobrowolnie;</w:t>
      </w:r>
    </w:p>
    <w:p w14:paraId="7CE2F702" w14:textId="77777777" w:rsidR="00670CF7" w:rsidRPr="00662102" w:rsidRDefault="00670CF7" w:rsidP="00670CF7">
      <w:pPr>
        <w:pStyle w:val="Akapitzlist"/>
        <w:numPr>
          <w:ilvl w:val="0"/>
          <w:numId w:val="22"/>
        </w:numPr>
        <w:jc w:val="both"/>
        <w:rPr>
          <w:rFonts w:ascii="Graphik Light" w:hAnsi="Graphik Light"/>
          <w:sz w:val="12"/>
          <w:szCs w:val="12"/>
        </w:rPr>
      </w:pPr>
      <w:r w:rsidRPr="00662102">
        <w:rPr>
          <w:rFonts w:ascii="Graphik Light" w:hAnsi="Graphik Light"/>
          <w:sz w:val="12"/>
          <w:szCs w:val="12"/>
        </w:rPr>
        <w:t xml:space="preserve">Mój dochód nie jest zajęty w postępowaniu sądowym, administracyjnym; </w:t>
      </w:r>
    </w:p>
    <w:p w14:paraId="2A2AF87F" w14:textId="77777777" w:rsidR="00670CF7" w:rsidRPr="00662102" w:rsidRDefault="00670CF7" w:rsidP="00670CF7">
      <w:pPr>
        <w:pStyle w:val="Akapitzlist"/>
        <w:numPr>
          <w:ilvl w:val="0"/>
          <w:numId w:val="22"/>
        </w:numPr>
        <w:jc w:val="both"/>
        <w:rPr>
          <w:rFonts w:ascii="Graphik Light" w:hAnsi="Graphik Light"/>
          <w:sz w:val="12"/>
          <w:szCs w:val="12"/>
        </w:rPr>
      </w:pPr>
      <w:r w:rsidRPr="00662102">
        <w:rPr>
          <w:rFonts w:ascii="Graphik Light" w:hAnsi="Graphik Light"/>
          <w:sz w:val="12"/>
          <w:szCs w:val="12"/>
        </w:rPr>
        <w:t xml:space="preserve">Pracodawca/firma nie znajduje się w okresie likwidacji/upadłości; </w:t>
      </w:r>
    </w:p>
    <w:p w14:paraId="4D8BE1D9" w14:textId="77777777" w:rsidR="00670CF7" w:rsidRPr="00662102" w:rsidRDefault="00670CF7" w:rsidP="00670CF7">
      <w:pPr>
        <w:pStyle w:val="Akapitzlist"/>
        <w:numPr>
          <w:ilvl w:val="0"/>
          <w:numId w:val="22"/>
        </w:numPr>
        <w:jc w:val="both"/>
        <w:rPr>
          <w:rFonts w:ascii="Graphik Light" w:hAnsi="Graphik Light"/>
          <w:sz w:val="12"/>
          <w:szCs w:val="12"/>
        </w:rPr>
      </w:pPr>
      <w:r w:rsidRPr="00662102">
        <w:rPr>
          <w:rFonts w:ascii="Graphik Light" w:hAnsi="Graphik Light"/>
          <w:sz w:val="12"/>
          <w:szCs w:val="12"/>
        </w:rPr>
        <w:t>Nie pozostaję w okresie próbnym/w okresie wypowiedzenia;</w:t>
      </w:r>
    </w:p>
    <w:p w14:paraId="0A642724" w14:textId="44E11225" w:rsidR="00670CF7" w:rsidRPr="00662102" w:rsidRDefault="00670CF7" w:rsidP="00670CF7">
      <w:pPr>
        <w:pStyle w:val="Akapitzlist"/>
        <w:numPr>
          <w:ilvl w:val="0"/>
          <w:numId w:val="22"/>
        </w:numPr>
        <w:jc w:val="both"/>
        <w:rPr>
          <w:rFonts w:ascii="Graphik Light" w:hAnsi="Graphik Light"/>
          <w:b/>
          <w:bCs/>
          <w:color w:val="33CCCC"/>
          <w:sz w:val="12"/>
          <w:szCs w:val="12"/>
        </w:rPr>
      </w:pPr>
      <w:r w:rsidRPr="00662102">
        <w:rPr>
          <w:rFonts w:ascii="Graphik Light" w:hAnsi="Graphik Light"/>
          <w:sz w:val="12"/>
          <w:szCs w:val="12"/>
        </w:rPr>
        <w:t xml:space="preserve">Nie posiadam zaległości z tytułu podatku dochodowego od osób fizycznych oraz nie posiadam zaległości </w:t>
      </w:r>
      <w:r w:rsidR="001B3B40" w:rsidRPr="00662102">
        <w:rPr>
          <w:rFonts w:ascii="Graphik Light" w:hAnsi="Graphik Light"/>
          <w:sz w:val="12"/>
          <w:szCs w:val="12"/>
        </w:rPr>
        <w:br/>
      </w:r>
      <w:r w:rsidRPr="00662102">
        <w:rPr>
          <w:rFonts w:ascii="Graphik Light" w:hAnsi="Graphik Light"/>
          <w:sz w:val="12"/>
          <w:szCs w:val="12"/>
        </w:rPr>
        <w:t>z tytułu składek ZUS lub innych należnych podatków lub składek.</w:t>
      </w:r>
    </w:p>
    <w:p w14:paraId="1364917D" w14:textId="76DD7A5D" w:rsidR="00D12073" w:rsidRDefault="00670CF7" w:rsidP="00662102">
      <w:pPr>
        <w:spacing w:line="240" w:lineRule="auto"/>
        <w:jc w:val="both"/>
        <w:rPr>
          <w:rFonts w:ascii="Graphik Light" w:hAnsi="Graphik Light"/>
          <w:sz w:val="12"/>
          <w:szCs w:val="12"/>
        </w:rPr>
      </w:pPr>
      <w:r w:rsidRPr="00662102">
        <w:rPr>
          <w:rFonts w:ascii="Graphik Light" w:hAnsi="Graphik Light"/>
          <w:sz w:val="12"/>
          <w:szCs w:val="12"/>
        </w:rPr>
        <w:t>Jestem świadomy/a, że podanie przeze mnie danych ma istotne znaczenie dla oceny zdolności kredytowej i możliwości uzyskania kredytu. W przypadku, kiedy dane te będą niezgodne ze stanem faktycznym może to spowodować moją odpowiedzialność karną z art. 297 §1 Kodeksu karnego.</w:t>
      </w:r>
    </w:p>
    <w:p w14:paraId="4A8C36C4" w14:textId="77777777" w:rsidR="00662102" w:rsidRPr="00662102" w:rsidRDefault="00662102" w:rsidP="00662102">
      <w:pPr>
        <w:spacing w:line="240" w:lineRule="auto"/>
        <w:jc w:val="both"/>
        <w:rPr>
          <w:rFonts w:ascii="Graphik Light" w:hAnsi="Graphik Light"/>
          <w:sz w:val="12"/>
          <w:szCs w:val="12"/>
        </w:rPr>
      </w:pPr>
    </w:p>
    <w:p w14:paraId="172014FC" w14:textId="7540754D" w:rsidR="00670CF7" w:rsidRPr="0051403B" w:rsidRDefault="00670CF7" w:rsidP="00670CF7">
      <w:pPr>
        <w:spacing w:after="0"/>
        <w:ind w:left="4248"/>
        <w:jc w:val="center"/>
        <w:rPr>
          <w:rFonts w:ascii="Graphik Light" w:hAnsi="Graphik Light"/>
          <w:sz w:val="17"/>
          <w:szCs w:val="17"/>
        </w:rPr>
      </w:pPr>
      <w:r w:rsidRPr="0051403B">
        <w:rPr>
          <w:rFonts w:ascii="Graphik Light" w:hAnsi="Graphik Light"/>
          <w:sz w:val="17"/>
          <w:szCs w:val="17"/>
        </w:rPr>
        <w:t xml:space="preserve"> </w:t>
      </w:r>
      <w:r w:rsidR="001B3B40">
        <w:rPr>
          <w:rFonts w:ascii="Graphik Light" w:hAnsi="Graphik Light"/>
          <w:sz w:val="17"/>
          <w:szCs w:val="17"/>
        </w:rPr>
        <w:t>……………………………………………………………………………………………………..</w:t>
      </w:r>
    </w:p>
    <w:p w14:paraId="1AA1F74B" w14:textId="06D95DBD" w:rsidR="005071F1" w:rsidRPr="00662102" w:rsidRDefault="00670CF7" w:rsidP="00670CF7">
      <w:pPr>
        <w:spacing w:after="0"/>
        <w:ind w:left="3540"/>
        <w:jc w:val="center"/>
        <w:rPr>
          <w:rFonts w:ascii="Graphik Light" w:hAnsi="Graphik Light"/>
          <w:sz w:val="12"/>
          <w:szCs w:val="12"/>
        </w:rPr>
      </w:pPr>
      <w:r w:rsidRPr="00662102">
        <w:rPr>
          <w:rFonts w:ascii="Graphik Light" w:hAnsi="Graphik Light"/>
          <w:sz w:val="12"/>
          <w:szCs w:val="12"/>
        </w:rPr>
        <w:t xml:space="preserve">                      (data, miejscowość, imię i nazwisko)</w:t>
      </w:r>
    </w:p>
    <w:p w14:paraId="54505C6E" w14:textId="77777777" w:rsidR="0053140B" w:rsidRDefault="0053140B" w:rsidP="00575034">
      <w:pPr>
        <w:spacing w:after="0"/>
        <w:ind w:left="3540"/>
        <w:jc w:val="center"/>
        <w:rPr>
          <w:rFonts w:ascii="Graphik Light" w:hAnsi="Graphik Light"/>
          <w:b/>
          <w:bCs/>
          <w:color w:val="33CCCC"/>
          <w:sz w:val="17"/>
          <w:szCs w:val="17"/>
        </w:rPr>
      </w:pPr>
    </w:p>
    <w:p w14:paraId="41A2486B" w14:textId="77777777" w:rsidR="00D12073" w:rsidRDefault="00D12073" w:rsidP="00575034">
      <w:pPr>
        <w:spacing w:after="0"/>
        <w:ind w:left="3540"/>
        <w:jc w:val="center"/>
        <w:rPr>
          <w:rFonts w:ascii="Graphik Light" w:hAnsi="Graphik Light"/>
          <w:b/>
          <w:bCs/>
          <w:color w:val="33CCCC"/>
          <w:sz w:val="17"/>
          <w:szCs w:val="17"/>
        </w:rPr>
      </w:pPr>
    </w:p>
    <w:p w14:paraId="5EFDD9A8" w14:textId="3809F6A5" w:rsidR="005A1B89" w:rsidRDefault="00C7063F" w:rsidP="00C7063F">
      <w:pPr>
        <w:spacing w:after="0"/>
        <w:jc w:val="center"/>
        <w:rPr>
          <w:rFonts w:ascii="Graphik Light" w:hAnsi="Graphik Light"/>
          <w:b/>
          <w:bCs/>
          <w:color w:val="33CCCC"/>
          <w:sz w:val="17"/>
          <w:szCs w:val="17"/>
        </w:rPr>
      </w:pPr>
      <w:r>
        <w:rPr>
          <w:noProof/>
        </w:rPr>
        <w:drawing>
          <wp:inline distT="0" distB="0" distL="0" distR="0" wp14:anchorId="1E011DBF" wp14:editId="2BDEEBF9">
            <wp:extent cx="3765550" cy="438150"/>
            <wp:effectExtent l="0" t="0" r="6350" b="0"/>
            <wp:docPr id="1799562208" name="Obraz 1799562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5550" cy="438150"/>
                    </a:xfrm>
                    <a:prstGeom prst="rect">
                      <a:avLst/>
                    </a:prstGeom>
                    <a:noFill/>
                    <a:ln>
                      <a:noFill/>
                    </a:ln>
                  </pic:spPr>
                </pic:pic>
              </a:graphicData>
            </a:graphic>
          </wp:inline>
        </w:drawing>
      </w:r>
    </w:p>
    <w:p w14:paraId="02643C98" w14:textId="77777777" w:rsidR="005A1B89" w:rsidRDefault="005A1B89" w:rsidP="00575034">
      <w:pPr>
        <w:spacing w:after="0"/>
        <w:ind w:left="3540"/>
        <w:jc w:val="center"/>
        <w:rPr>
          <w:rFonts w:ascii="Graphik Light" w:hAnsi="Graphik Light"/>
          <w:b/>
          <w:bCs/>
          <w:color w:val="33CCCC"/>
          <w:sz w:val="17"/>
          <w:szCs w:val="17"/>
        </w:rPr>
      </w:pPr>
    </w:p>
    <w:p w14:paraId="572BC9DD" w14:textId="77777777" w:rsidR="005A1B89" w:rsidRDefault="005A1B89" w:rsidP="00575034">
      <w:pPr>
        <w:spacing w:after="0"/>
        <w:ind w:left="3540"/>
        <w:jc w:val="center"/>
        <w:rPr>
          <w:rFonts w:ascii="Graphik Light" w:hAnsi="Graphik Light"/>
          <w:b/>
          <w:bCs/>
          <w:color w:val="33CCCC"/>
          <w:sz w:val="17"/>
          <w:szCs w:val="17"/>
        </w:rPr>
        <w:sectPr w:rsidR="005A1B89" w:rsidSect="009C7E15">
          <w:headerReference w:type="even" r:id="rId12"/>
          <w:headerReference w:type="default" r:id="rId13"/>
          <w:footerReference w:type="even" r:id="rId14"/>
          <w:footerReference w:type="default" r:id="rId15"/>
          <w:headerReference w:type="first" r:id="rId16"/>
          <w:footerReference w:type="first" r:id="rId17"/>
          <w:pgSz w:w="11906" w:h="16838"/>
          <w:pgMar w:top="238" w:right="1418" w:bottom="567" w:left="1418" w:header="709" w:footer="170" w:gutter="0"/>
          <w:pgNumType w:start="2"/>
          <w:cols w:space="708"/>
          <w:titlePg/>
          <w:docGrid w:linePitch="360"/>
        </w:sectPr>
      </w:pPr>
    </w:p>
    <w:p w14:paraId="05D853AE" w14:textId="77777777" w:rsidR="00670CF7" w:rsidRPr="00BE15FB" w:rsidRDefault="00670CF7" w:rsidP="00807468">
      <w:pPr>
        <w:jc w:val="both"/>
        <w:rPr>
          <w:rFonts w:ascii="Graphik Light" w:hAnsi="Graphik Light"/>
          <w:b/>
          <w:bCs/>
          <w:color w:val="33CCCC"/>
          <w:sz w:val="14"/>
          <w:szCs w:val="14"/>
        </w:rPr>
      </w:pPr>
      <w:r w:rsidRPr="00BE15FB">
        <w:rPr>
          <w:rFonts w:ascii="Graphik Light" w:hAnsi="Graphik Light"/>
          <w:b/>
          <w:bCs/>
          <w:color w:val="33CCCC"/>
          <w:sz w:val="14"/>
          <w:szCs w:val="14"/>
        </w:rPr>
        <w:t>ZGODA NA POZYSKIWANIE DANYCH OSOBOWYCH DOTYCZĄCYCH SYTUACJI GOSPODARCZEJ KLIENTA</w:t>
      </w:r>
    </w:p>
    <w:p w14:paraId="570EDFC0" w14:textId="111CC590" w:rsidR="00670CF7" w:rsidRPr="00BE15FB" w:rsidRDefault="00670CF7" w:rsidP="00BE15FB">
      <w:pPr>
        <w:spacing w:after="0"/>
        <w:jc w:val="both"/>
        <w:rPr>
          <w:rFonts w:ascii="Graphik Light" w:hAnsi="Graphik Light"/>
          <w:b/>
          <w:bCs/>
          <w:sz w:val="13"/>
          <w:szCs w:val="13"/>
        </w:rPr>
      </w:pPr>
      <w:r w:rsidRPr="00BE15FB">
        <w:rPr>
          <w:rFonts w:ascii="Graphik Light" w:hAnsi="Graphik Light"/>
          <w:sz w:val="13"/>
          <w:szCs w:val="13"/>
        </w:rPr>
        <w:t xml:space="preserve">Działając na podstawie art. 24 ust. 1 Ustawy z dnia 9 kwietnia 2010 roku o udostępnianiu informacji gospodarczych i wymianie danych gospodarczych, art. 105 ust. 4a i 4a1 Ustawy z dnia 29 sierpnia 1997 roku - Prawo bankowe w związku z art. 13 Ustawy z dnia 9 kwietnia 2010 roku o udostępnianiu informacji gospodarczych i wymianie danych gospodarczych, </w:t>
      </w:r>
      <w:r w:rsidRPr="00BE15FB">
        <w:rPr>
          <w:rFonts w:ascii="Graphik Light" w:hAnsi="Graphik Light"/>
          <w:b/>
          <w:bCs/>
          <w:sz w:val="13"/>
          <w:szCs w:val="13"/>
        </w:rPr>
        <w:t>upoważniam Arago  sp. z o.o. z siedzibą w Brodnicy (87-300), ul. Podgórna 82a do pozyskania i przetwarzania wskazanych poniżej informacji, które mnie dotyczą od wymienionych podmiotów:</w:t>
      </w:r>
    </w:p>
    <w:p w14:paraId="70AAA2A9" w14:textId="77777777" w:rsidR="00670CF7" w:rsidRPr="00BE15FB" w:rsidRDefault="00670CF7" w:rsidP="00807468">
      <w:pPr>
        <w:pStyle w:val="Akapitzlist"/>
        <w:numPr>
          <w:ilvl w:val="0"/>
          <w:numId w:val="21"/>
        </w:numPr>
        <w:ind w:left="284" w:hanging="284"/>
        <w:jc w:val="both"/>
        <w:rPr>
          <w:rFonts w:ascii="Graphik Light" w:hAnsi="Graphik Light"/>
          <w:sz w:val="13"/>
          <w:szCs w:val="13"/>
        </w:rPr>
      </w:pPr>
      <w:r w:rsidRPr="00BE15FB">
        <w:rPr>
          <w:rFonts w:ascii="Graphik Light" w:hAnsi="Graphik Light"/>
          <w:sz w:val="13"/>
          <w:szCs w:val="13"/>
        </w:rPr>
        <w:t>informacji gospodarczych  - pochodzących z Biura Informacji Gospodarczej InfoMonitor S.A. lub z Krajowego Rejestru Długów Biuro Informacji Gospodarczej S.A.;</w:t>
      </w:r>
    </w:p>
    <w:p w14:paraId="79EDAF4D" w14:textId="67C11658" w:rsidR="006B51A9" w:rsidRPr="00D12073" w:rsidRDefault="00670CF7" w:rsidP="00D12073">
      <w:pPr>
        <w:pStyle w:val="Akapitzlist"/>
        <w:numPr>
          <w:ilvl w:val="0"/>
          <w:numId w:val="21"/>
        </w:numPr>
        <w:ind w:left="284" w:hanging="284"/>
        <w:jc w:val="both"/>
        <w:rPr>
          <w:rFonts w:ascii="Graphik Light" w:hAnsi="Graphik Light"/>
          <w:sz w:val="13"/>
          <w:szCs w:val="13"/>
        </w:rPr>
      </w:pPr>
      <w:r w:rsidRPr="00BE15FB">
        <w:rPr>
          <w:rFonts w:ascii="Graphik Light" w:hAnsi="Graphik Light"/>
          <w:sz w:val="13"/>
          <w:szCs w:val="13"/>
        </w:rPr>
        <w:t xml:space="preserve">danych gospodarczych, danych dotyczących wymagalnego od co najmniej 60 dni zadłużenia wobec banków lub instytucji upoważnionych do udzielania kredytów, przekraczających 200 złotych (dwieście złotych) lub braku  informacji o takim zadłużeniu - pochodzących z Biura Informacji Gospodarczej InfoMonitor S.A., </w:t>
      </w:r>
    </w:p>
    <w:p w14:paraId="5D2F2C66" w14:textId="3A201C13" w:rsidR="00670CF7" w:rsidRPr="006B51A9" w:rsidRDefault="00670CF7" w:rsidP="006B51A9">
      <w:pPr>
        <w:pStyle w:val="Akapitzlist"/>
        <w:numPr>
          <w:ilvl w:val="0"/>
          <w:numId w:val="21"/>
        </w:numPr>
        <w:ind w:left="284" w:hanging="284"/>
        <w:jc w:val="both"/>
        <w:rPr>
          <w:rFonts w:ascii="Graphik Light" w:hAnsi="Graphik Light"/>
          <w:sz w:val="13"/>
          <w:szCs w:val="13"/>
        </w:rPr>
      </w:pPr>
      <w:r w:rsidRPr="006B51A9">
        <w:rPr>
          <w:rFonts w:ascii="Graphik Light" w:hAnsi="Graphik Light"/>
          <w:sz w:val="13"/>
          <w:szCs w:val="13"/>
        </w:rPr>
        <w:t>Krajowego Rejestru Długów Biuro Informacji Gospodarczej S.A., Biura Informacji Kredytowej S.A., Związku Banków Polskich;</w:t>
      </w:r>
    </w:p>
    <w:p w14:paraId="75C71A65" w14:textId="77777777" w:rsidR="00670CF7" w:rsidRPr="00BE15FB" w:rsidRDefault="00670CF7" w:rsidP="00BE15FB">
      <w:pPr>
        <w:pStyle w:val="Akapitzlist"/>
        <w:numPr>
          <w:ilvl w:val="0"/>
          <w:numId w:val="21"/>
        </w:numPr>
        <w:spacing w:after="0"/>
        <w:ind w:left="284" w:hanging="284"/>
        <w:jc w:val="both"/>
        <w:rPr>
          <w:rFonts w:ascii="Graphik Light" w:hAnsi="Graphik Light"/>
          <w:sz w:val="13"/>
          <w:szCs w:val="13"/>
        </w:rPr>
      </w:pPr>
      <w:r w:rsidRPr="00BE15FB">
        <w:rPr>
          <w:rFonts w:ascii="Graphik Light" w:hAnsi="Graphik Light"/>
          <w:sz w:val="13"/>
          <w:szCs w:val="13"/>
        </w:rPr>
        <w:t>informacji dotyczących składanych zapytań na mój temat do Rejestru BIG InfoMonitor lub Rejestru KRD w ciągu ostatnich 12 miesięcy -  pochodzących z Biura Informacji Gospodarczej InfoMonitor S.A. lub z Krajowego Rejestru Długów Biuro Informacji Gospodarczej S.A.</w:t>
      </w:r>
    </w:p>
    <w:p w14:paraId="724C909F" w14:textId="1A0F50CB" w:rsidR="00670CF7" w:rsidRDefault="00670CF7" w:rsidP="00670CF7">
      <w:pPr>
        <w:jc w:val="both"/>
        <w:rPr>
          <w:rFonts w:ascii="Graphik Light" w:hAnsi="Graphik Light"/>
          <w:sz w:val="12"/>
          <w:szCs w:val="12"/>
        </w:rPr>
      </w:pPr>
      <w:r w:rsidRPr="00BE15FB">
        <w:rPr>
          <w:rFonts w:ascii="Graphik Light" w:hAnsi="Graphik Light"/>
          <w:sz w:val="13"/>
          <w:szCs w:val="13"/>
        </w:rPr>
        <w:t xml:space="preserve">Wyrażenie zgody jest dobrowolne, a udzieloną zgodę może Pan/i </w:t>
      </w:r>
      <w:r w:rsidR="00807468" w:rsidRPr="00BE15FB">
        <w:rPr>
          <w:rFonts w:ascii="Graphik Light" w:hAnsi="Graphik Light"/>
          <w:sz w:val="13"/>
          <w:szCs w:val="13"/>
        </w:rPr>
        <w:br/>
      </w:r>
      <w:r w:rsidRPr="00BE15FB">
        <w:rPr>
          <w:rFonts w:ascii="Graphik Light" w:hAnsi="Graphik Light"/>
          <w:sz w:val="13"/>
          <w:szCs w:val="13"/>
        </w:rPr>
        <w:t>w każdym momencie cofnąć, co nie wpłynie na zgodność z prawem przetwarzania, którego dokonano na podstawie zgody przed jej wycofaniem.</w:t>
      </w:r>
      <w:r w:rsidR="001B3B40" w:rsidRPr="00BE15FB">
        <w:rPr>
          <w:rFonts w:ascii="Graphik Light" w:hAnsi="Graphik Light"/>
          <w:sz w:val="12"/>
          <w:szCs w:val="12"/>
        </w:rPr>
        <w:br/>
      </w:r>
    </w:p>
    <w:p w14:paraId="589B3F1B" w14:textId="77777777" w:rsidR="00BE15FB" w:rsidRPr="00BE15FB" w:rsidRDefault="00BE15FB" w:rsidP="00670CF7">
      <w:pPr>
        <w:jc w:val="both"/>
        <w:rPr>
          <w:rFonts w:ascii="Graphik Light" w:hAnsi="Graphik Light"/>
          <w:sz w:val="12"/>
          <w:szCs w:val="12"/>
        </w:rPr>
      </w:pPr>
    </w:p>
    <w:p w14:paraId="7B4FE43D" w14:textId="697CED29" w:rsidR="00670CF7" w:rsidRPr="00BE15FB" w:rsidRDefault="001B3B40" w:rsidP="001B3B40">
      <w:pPr>
        <w:jc w:val="center"/>
        <w:rPr>
          <w:rFonts w:ascii="Graphik Light" w:hAnsi="Graphik Light"/>
          <w:sz w:val="12"/>
          <w:szCs w:val="12"/>
        </w:rPr>
      </w:pPr>
      <w:r w:rsidRPr="00BE15FB">
        <w:rPr>
          <w:rFonts w:ascii="Graphik Light" w:hAnsi="Graphik Light"/>
          <w:sz w:val="12"/>
          <w:szCs w:val="12"/>
        </w:rPr>
        <w:t>………………………………………………………………………………</w:t>
      </w:r>
      <w:r w:rsidRPr="00BE15FB">
        <w:rPr>
          <w:rFonts w:ascii="Graphik Light" w:hAnsi="Graphik Light"/>
          <w:sz w:val="12"/>
          <w:szCs w:val="12"/>
        </w:rPr>
        <w:br/>
        <w:t>(data, miejscowość, imię i nazwisko)</w:t>
      </w:r>
      <w:r w:rsidR="006071D8">
        <w:rPr>
          <w:rFonts w:ascii="Graphik Light" w:hAnsi="Graphik Light"/>
          <w:sz w:val="12"/>
          <w:szCs w:val="12"/>
        </w:rPr>
        <w:t xml:space="preserve"> </w:t>
      </w:r>
    </w:p>
    <w:p w14:paraId="244F7C53" w14:textId="3E5D45E7" w:rsidR="00670CF7" w:rsidRPr="00BE15FB" w:rsidRDefault="00670CF7" w:rsidP="001B3B40">
      <w:pPr>
        <w:jc w:val="both"/>
        <w:rPr>
          <w:rFonts w:ascii="Graphik Light" w:hAnsi="Graphik Light" w:cstheme="majorHAnsi"/>
          <w:sz w:val="14"/>
          <w:szCs w:val="14"/>
        </w:rPr>
      </w:pPr>
      <w:r w:rsidRPr="00BE15FB">
        <w:rPr>
          <w:rFonts w:ascii="Graphik Light" w:hAnsi="Graphik Light"/>
          <w:b/>
          <w:bCs/>
          <w:color w:val="33CCCC"/>
          <w:sz w:val="14"/>
          <w:szCs w:val="14"/>
        </w:rPr>
        <w:t>Klauzula informacyjna dotycząca przetwarzania danych osobowych osób korzystających z usług pośrednictwa finansowego świadczonych przez pośrednika kredytu konsumenckiego</w:t>
      </w:r>
      <w:r w:rsidR="00BE15FB" w:rsidRPr="00BE15FB">
        <w:rPr>
          <w:rFonts w:ascii="Graphik Light" w:hAnsi="Graphik Light"/>
          <w:b/>
          <w:bCs/>
          <w:color w:val="33CCCC"/>
          <w:sz w:val="14"/>
          <w:szCs w:val="14"/>
        </w:rPr>
        <w:t xml:space="preserve"> – </w:t>
      </w:r>
      <w:r w:rsidRPr="00BE15FB">
        <w:rPr>
          <w:rFonts w:ascii="Graphik Light" w:hAnsi="Graphik Light"/>
          <w:b/>
          <w:bCs/>
          <w:color w:val="33CCCC"/>
          <w:sz w:val="14"/>
          <w:szCs w:val="14"/>
        </w:rPr>
        <w:t xml:space="preserve"> Arago sp. z o.o. </w:t>
      </w:r>
    </w:p>
    <w:p w14:paraId="186146EF" w14:textId="77777777" w:rsidR="00670CF7" w:rsidRPr="00BE15FB" w:rsidRDefault="00670CF7" w:rsidP="00BE15FB">
      <w:pPr>
        <w:spacing w:after="0"/>
        <w:jc w:val="both"/>
        <w:rPr>
          <w:rFonts w:ascii="Graphik Light" w:hAnsi="Graphik Light"/>
          <w:bCs/>
          <w:i/>
          <w:iCs/>
          <w:sz w:val="12"/>
          <w:szCs w:val="12"/>
        </w:rPr>
      </w:pPr>
      <w:r w:rsidRPr="00BE15FB">
        <w:rPr>
          <w:rFonts w:ascii="Graphik Light" w:hAnsi="Graphik Light" w:cstheme="majorHAnsi"/>
          <w:bCs/>
          <w:i/>
          <w:iCs/>
          <w:color w:val="000000"/>
          <w:sz w:val="12"/>
          <w:szCs w:val="12"/>
        </w:rPr>
        <w:t xml:space="preserve">Przedstawienie klauzuli informującej o przetwarzaniu danych osobowych stanowi realizację obowiązków przewidzianych w </w:t>
      </w:r>
      <w:hyperlink r:id="rId18" w:history="1">
        <w:r w:rsidRPr="00BE15FB">
          <w:rPr>
            <w:rFonts w:ascii="Graphik Light" w:hAnsi="Graphik Light" w:cstheme="majorHAnsi"/>
            <w:bCs/>
            <w:i/>
            <w:iCs/>
            <w:color w:val="000000"/>
            <w:sz w:val="12"/>
            <w:szCs w:val="12"/>
          </w:rPr>
          <w:t>Rozporządzeniu Parlamentu Europejskiego i Rady (UE) 2016/679 z dnia 27 kwietnia 2016 r. w sprawie ochrony osób fizycznych w związku z przetwarzaniem danych osobowych i w sprawie swobodnego przepływu takich danych oraz uchylenia dyrektywy 95/46/WE (dalej:</w:t>
        </w:r>
      </w:hyperlink>
      <w:r w:rsidRPr="00BE15FB">
        <w:rPr>
          <w:rFonts w:ascii="Graphik Light" w:hAnsi="Graphik Light" w:cstheme="majorHAnsi"/>
          <w:bCs/>
          <w:i/>
          <w:iCs/>
          <w:color w:val="000000"/>
          <w:sz w:val="12"/>
          <w:szCs w:val="12"/>
        </w:rPr>
        <w:t xml:space="preserve"> </w:t>
      </w:r>
      <w:r w:rsidRPr="00BE15FB">
        <w:rPr>
          <w:rFonts w:ascii="Graphik Light" w:hAnsi="Graphik Light" w:cstheme="majorHAnsi"/>
          <w:b/>
          <w:i/>
          <w:iCs/>
          <w:color w:val="000000"/>
          <w:sz w:val="12"/>
          <w:szCs w:val="12"/>
        </w:rPr>
        <w:t>„RODO”</w:t>
      </w:r>
      <w:r w:rsidRPr="00BE15FB">
        <w:rPr>
          <w:rFonts w:ascii="Graphik Light" w:hAnsi="Graphik Light" w:cstheme="majorHAnsi"/>
          <w:bCs/>
          <w:i/>
          <w:iCs/>
          <w:color w:val="000000"/>
          <w:sz w:val="12"/>
          <w:szCs w:val="12"/>
        </w:rPr>
        <w:t>)</w:t>
      </w:r>
    </w:p>
    <w:p w14:paraId="66EAFCF0"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b/>
          <w:sz w:val="12"/>
          <w:szCs w:val="12"/>
        </w:rPr>
      </w:pPr>
      <w:r w:rsidRPr="00BE15FB">
        <w:rPr>
          <w:rFonts w:ascii="Graphik Light" w:hAnsi="Graphik Light" w:cstheme="majorHAnsi"/>
          <w:sz w:val="12"/>
          <w:szCs w:val="12"/>
        </w:rPr>
        <w:t xml:space="preserve">Administratorem Pani/Pana danych osobowych jest </w:t>
      </w:r>
      <w:r w:rsidRPr="00BE15FB">
        <w:rPr>
          <w:rFonts w:ascii="Graphik Light" w:eastAsia="Calibri Light" w:hAnsi="Graphik Light" w:cstheme="majorHAnsi"/>
          <w:b/>
          <w:sz w:val="12"/>
          <w:szCs w:val="12"/>
        </w:rPr>
        <w:t xml:space="preserve">Arago Sp. z o.o. </w:t>
      </w:r>
      <w:r w:rsidRPr="00BE15FB">
        <w:rPr>
          <w:rFonts w:ascii="Graphik Light" w:eastAsia="Calibri Light" w:hAnsi="Graphik Light" w:cstheme="majorHAnsi"/>
          <w:sz w:val="12"/>
          <w:szCs w:val="12"/>
        </w:rPr>
        <w:t xml:space="preserve">z siedzibą w Brodnicy pod adresem: ul. Podgórna 82a, 87-300 Brodnica, </w:t>
      </w:r>
      <w:r w:rsidRPr="00BE15FB">
        <w:rPr>
          <w:rFonts w:ascii="Graphik Light" w:hAnsi="Graphik Light" w:cstheme="majorHAnsi"/>
          <w:sz w:val="12"/>
          <w:szCs w:val="12"/>
        </w:rPr>
        <w:t>wpisana do Rejestru Przedsiębiorców Krajowego Rejestru Sądowego prowadzonego przez Sąd Rejonowy w Toruniu, VII Wydział Gospodarczy Krajowego Rejestru Sądowego pod numerem KRS: 0000686904, NIP: 9562326208, REGON: 367787398</w:t>
      </w:r>
      <w:r w:rsidRPr="00BE15FB">
        <w:rPr>
          <w:rFonts w:ascii="Graphik Light" w:hAnsi="Graphik Light" w:cstheme="minorHAnsi"/>
          <w:sz w:val="12"/>
          <w:szCs w:val="12"/>
        </w:rPr>
        <w:t xml:space="preserve"> </w:t>
      </w:r>
      <w:r w:rsidRPr="00BE15FB">
        <w:rPr>
          <w:rFonts w:ascii="Graphik Light" w:eastAsia="Calibri Light" w:hAnsi="Graphik Light" w:cstheme="majorHAnsi"/>
          <w:sz w:val="12"/>
          <w:szCs w:val="12"/>
        </w:rPr>
        <w:t xml:space="preserve"> (dalej: </w:t>
      </w:r>
      <w:r w:rsidRPr="00BE15FB">
        <w:rPr>
          <w:rFonts w:ascii="Graphik Light" w:eastAsia="Calibri Light" w:hAnsi="Graphik Light" w:cstheme="majorHAnsi"/>
          <w:b/>
          <w:bCs/>
          <w:sz w:val="12"/>
          <w:szCs w:val="12"/>
        </w:rPr>
        <w:t>„Administrator”</w:t>
      </w:r>
      <w:r w:rsidRPr="00BE15FB">
        <w:rPr>
          <w:rFonts w:ascii="Graphik Light" w:eastAsia="Calibri Light" w:hAnsi="Graphik Light" w:cstheme="majorHAnsi"/>
          <w:sz w:val="12"/>
          <w:szCs w:val="12"/>
        </w:rPr>
        <w:t>).</w:t>
      </w:r>
    </w:p>
    <w:p w14:paraId="5FF67347"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b/>
          <w:sz w:val="12"/>
          <w:szCs w:val="12"/>
        </w:rPr>
      </w:pPr>
      <w:r w:rsidRPr="00BE15FB">
        <w:rPr>
          <w:rFonts w:ascii="Graphik Light" w:hAnsi="Graphik Light" w:cstheme="majorHAnsi"/>
          <w:sz w:val="12"/>
          <w:szCs w:val="12"/>
        </w:rPr>
        <w:t>Administrator danych osobowych jest dostępny:</w:t>
      </w:r>
    </w:p>
    <w:p w14:paraId="0CB160CF" w14:textId="77777777" w:rsidR="00670CF7" w:rsidRPr="00BE15FB" w:rsidRDefault="00670CF7" w:rsidP="00807468">
      <w:pPr>
        <w:pStyle w:val="Akapitzlist"/>
        <w:numPr>
          <w:ilvl w:val="0"/>
          <w:numId w:val="16"/>
        </w:numPr>
        <w:spacing w:after="248"/>
        <w:ind w:left="567" w:hanging="283"/>
        <w:jc w:val="both"/>
        <w:rPr>
          <w:rFonts w:ascii="Graphik Light" w:hAnsi="Graphik Light" w:cstheme="majorHAnsi"/>
          <w:b/>
          <w:sz w:val="12"/>
          <w:szCs w:val="12"/>
        </w:rPr>
      </w:pPr>
      <w:r w:rsidRPr="00BE15FB">
        <w:rPr>
          <w:rFonts w:ascii="Graphik Light" w:hAnsi="Graphik Light" w:cstheme="majorHAnsi"/>
          <w:sz w:val="12"/>
          <w:szCs w:val="12"/>
        </w:rPr>
        <w:t xml:space="preserve">pod adresem e-mail: </w:t>
      </w:r>
      <w:hyperlink r:id="rId19" w:history="1">
        <w:r w:rsidRPr="00BE15FB">
          <w:rPr>
            <w:rStyle w:val="Hipercze"/>
            <w:rFonts w:ascii="Graphik Light" w:hAnsi="Graphik Light" w:cstheme="majorHAnsi"/>
            <w:sz w:val="12"/>
            <w:szCs w:val="12"/>
          </w:rPr>
          <w:t>privacy@arago.green</w:t>
        </w:r>
      </w:hyperlink>
      <w:r w:rsidRPr="00BE15FB">
        <w:rPr>
          <w:rFonts w:ascii="Graphik Light" w:hAnsi="Graphik Light" w:cstheme="majorHAnsi"/>
          <w:sz w:val="12"/>
          <w:szCs w:val="12"/>
        </w:rPr>
        <w:t>;</w:t>
      </w:r>
    </w:p>
    <w:p w14:paraId="0BDB9BE6" w14:textId="2F6B7E6A" w:rsidR="00670CF7" w:rsidRPr="00BE15FB" w:rsidRDefault="00670CF7" w:rsidP="00807468">
      <w:pPr>
        <w:pStyle w:val="Akapitzlist"/>
        <w:numPr>
          <w:ilvl w:val="0"/>
          <w:numId w:val="16"/>
        </w:numPr>
        <w:spacing w:after="248"/>
        <w:ind w:left="567" w:hanging="283"/>
        <w:jc w:val="both"/>
        <w:rPr>
          <w:rFonts w:ascii="Graphik Light" w:hAnsi="Graphik Light" w:cstheme="majorHAnsi"/>
          <w:b/>
          <w:sz w:val="12"/>
          <w:szCs w:val="12"/>
        </w:rPr>
      </w:pPr>
      <w:r w:rsidRPr="00BE15FB">
        <w:rPr>
          <w:rFonts w:ascii="Graphik Light" w:hAnsi="Graphik Light" w:cstheme="majorHAnsi"/>
          <w:sz w:val="12"/>
          <w:szCs w:val="12"/>
        </w:rPr>
        <w:t xml:space="preserve">pod adresem korespondencyjnym: </w:t>
      </w:r>
      <w:r w:rsidRPr="00BE15FB">
        <w:rPr>
          <w:rFonts w:ascii="Graphik Light" w:eastAsia="Calibri Light" w:hAnsi="Graphik Light" w:cstheme="majorHAnsi"/>
          <w:color w:val="000000"/>
          <w:sz w:val="12"/>
          <w:szCs w:val="12"/>
        </w:rPr>
        <w:t xml:space="preserve">ul. Podgórna 82a, </w:t>
      </w:r>
      <w:r w:rsidR="00807468" w:rsidRPr="00BE15FB">
        <w:rPr>
          <w:rFonts w:ascii="Graphik Light" w:eastAsia="Calibri Light" w:hAnsi="Graphik Light" w:cstheme="majorHAnsi"/>
          <w:color w:val="000000"/>
          <w:sz w:val="12"/>
          <w:szCs w:val="12"/>
        </w:rPr>
        <w:br/>
      </w:r>
      <w:r w:rsidRPr="00BE15FB">
        <w:rPr>
          <w:rFonts w:ascii="Graphik Light" w:eastAsia="Calibri Light" w:hAnsi="Graphik Light" w:cstheme="majorHAnsi"/>
          <w:color w:val="000000"/>
          <w:sz w:val="12"/>
          <w:szCs w:val="12"/>
        </w:rPr>
        <w:t>87-300 Brodnica.</w:t>
      </w:r>
    </w:p>
    <w:p w14:paraId="02F890F6" w14:textId="77777777" w:rsidR="00670CF7" w:rsidRPr="00BE15FB" w:rsidRDefault="00670CF7" w:rsidP="00807468">
      <w:pPr>
        <w:pStyle w:val="Akapitzlist"/>
        <w:spacing w:after="248"/>
        <w:ind w:left="284"/>
        <w:jc w:val="both"/>
        <w:rPr>
          <w:rFonts w:ascii="Graphik Light" w:hAnsi="Graphik Light" w:cstheme="majorHAnsi"/>
          <w:b/>
          <w:sz w:val="12"/>
          <w:szCs w:val="12"/>
          <w:u w:val="single"/>
        </w:rPr>
      </w:pPr>
      <w:r w:rsidRPr="00BE15FB">
        <w:rPr>
          <w:rFonts w:ascii="Graphik Light" w:hAnsi="Graphik Light" w:cstheme="majorHAnsi"/>
          <w:b/>
          <w:sz w:val="12"/>
          <w:szCs w:val="12"/>
          <w:u w:val="single"/>
        </w:rPr>
        <w:t>Administrator nie powołał Inspektora Ochrony Danych.</w:t>
      </w:r>
    </w:p>
    <w:p w14:paraId="14DDEF02"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sz w:val="12"/>
          <w:szCs w:val="12"/>
        </w:rPr>
      </w:pPr>
      <w:r w:rsidRPr="00BE15FB">
        <w:rPr>
          <w:rFonts w:ascii="Graphik Light" w:hAnsi="Graphik Light" w:cstheme="majorHAnsi"/>
          <w:sz w:val="12"/>
          <w:szCs w:val="12"/>
        </w:rPr>
        <w:t>Pani/Pana dane osobowe są przetwarzane w następujących celach:</w:t>
      </w:r>
    </w:p>
    <w:p w14:paraId="2126D7B4" w14:textId="6DBBECF4" w:rsidR="00670CF7" w:rsidRPr="00BE15FB" w:rsidRDefault="00670CF7" w:rsidP="00807468">
      <w:pPr>
        <w:pStyle w:val="Akapitzlist"/>
        <w:numPr>
          <w:ilvl w:val="0"/>
          <w:numId w:val="23"/>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 xml:space="preserve">zawarcia i wykonania umowy świadczenia usług pośrednictwa finansowego świadczonych przez Administratora i podmioty z nim współpracujące, polegających na dopasowaniu </w:t>
      </w:r>
      <w:r w:rsidR="00807468" w:rsidRPr="00BE15FB">
        <w:rPr>
          <w:rFonts w:ascii="Graphik Light" w:hAnsi="Graphik Light" w:cstheme="majorHAnsi"/>
          <w:sz w:val="12"/>
          <w:szCs w:val="12"/>
        </w:rPr>
        <w:br/>
      </w:r>
      <w:r w:rsidRPr="00BE15FB">
        <w:rPr>
          <w:rFonts w:ascii="Graphik Light" w:hAnsi="Graphik Light" w:cstheme="majorHAnsi"/>
          <w:sz w:val="12"/>
          <w:szCs w:val="12"/>
        </w:rPr>
        <w:t xml:space="preserve">i przedstawieniu aktualnej oferty usług dofinansowania przedmiotu umowy, tj. magazynu energii, pompy ciepła, instalacji fotowoltaicznej, którą zawarł/a Pan/i </w:t>
      </w:r>
      <w:r w:rsidR="00807468" w:rsidRPr="00BE15FB">
        <w:rPr>
          <w:rFonts w:ascii="Graphik Light" w:hAnsi="Graphik Light" w:cstheme="majorHAnsi"/>
          <w:sz w:val="12"/>
          <w:szCs w:val="12"/>
        </w:rPr>
        <w:br/>
      </w:r>
      <w:r w:rsidRPr="00BE15FB">
        <w:rPr>
          <w:rFonts w:ascii="Graphik Light" w:hAnsi="Graphik Light" w:cstheme="majorHAnsi"/>
          <w:sz w:val="12"/>
          <w:szCs w:val="12"/>
        </w:rPr>
        <w:t>z Administratorem, a następnie pozyskania dofinansowania od instytucji finansowej (art. 6 ust. 1 lit. b) RODO);</w:t>
      </w:r>
    </w:p>
    <w:p w14:paraId="6A2DD2CE" w14:textId="2DDADD4C" w:rsidR="00670CF7" w:rsidRPr="00BE15FB" w:rsidRDefault="00670CF7" w:rsidP="00807468">
      <w:pPr>
        <w:pStyle w:val="Akapitzlist"/>
        <w:numPr>
          <w:ilvl w:val="0"/>
          <w:numId w:val="23"/>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 xml:space="preserve">realizacji ciążących na nas obowiązków prawnych z zakresu podatków i rachunkowości w szczególności: prowadzenia księgowości, rozliczenia podatków, archiwizacji danych na potrzeby księgowe (podstawa z art. 6 ust. 1 lit. c) RODO </w:t>
      </w:r>
      <w:r w:rsidR="00807468" w:rsidRPr="00BE15FB">
        <w:rPr>
          <w:rFonts w:ascii="Graphik Light" w:hAnsi="Graphik Light" w:cstheme="majorHAnsi"/>
          <w:sz w:val="12"/>
          <w:szCs w:val="12"/>
        </w:rPr>
        <w:br/>
      </w:r>
      <w:r w:rsidRPr="00BE15FB">
        <w:rPr>
          <w:rFonts w:ascii="Graphik Light" w:hAnsi="Graphik Light" w:cstheme="majorHAnsi"/>
          <w:sz w:val="12"/>
          <w:szCs w:val="12"/>
        </w:rPr>
        <w:t xml:space="preserve">w związku z przepisami prawa podatkowego i ustawy </w:t>
      </w:r>
      <w:r w:rsidR="00807468" w:rsidRPr="00BE15FB">
        <w:rPr>
          <w:rFonts w:ascii="Graphik Light" w:hAnsi="Graphik Light" w:cstheme="majorHAnsi"/>
          <w:sz w:val="12"/>
          <w:szCs w:val="12"/>
        </w:rPr>
        <w:br/>
      </w:r>
      <w:r w:rsidRPr="00BE15FB">
        <w:rPr>
          <w:rFonts w:ascii="Graphik Light" w:hAnsi="Graphik Light" w:cstheme="majorHAnsi"/>
          <w:sz w:val="12"/>
          <w:szCs w:val="12"/>
        </w:rPr>
        <w:t>o rachunkowości);</w:t>
      </w:r>
    </w:p>
    <w:p w14:paraId="7AFD0E6F" w14:textId="77777777" w:rsidR="00670CF7" w:rsidRPr="00BE15FB" w:rsidRDefault="00670CF7" w:rsidP="00807468">
      <w:pPr>
        <w:pStyle w:val="Akapitzlist"/>
        <w:numPr>
          <w:ilvl w:val="0"/>
          <w:numId w:val="23"/>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wypełnienia obowiązków prawnych, w szczególności związanych z przeciwdziałaniem praniu pieniędzy oraz finansowaniu terroryzmu (art. 6 ust. 1 lit. c) RODO)</w:t>
      </w:r>
    </w:p>
    <w:p w14:paraId="591FC437" w14:textId="77777777" w:rsidR="00670CF7" w:rsidRPr="00BE15FB" w:rsidRDefault="00670CF7" w:rsidP="00807468">
      <w:pPr>
        <w:pStyle w:val="Akapitzlist"/>
        <w:numPr>
          <w:ilvl w:val="0"/>
          <w:numId w:val="23"/>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 xml:space="preserve">weryfikacji informacji gospodarczych dotyczących Pani/Pana zadłużenia, istnienia zobowiązań pieniężnych oraz wpłynięcia </w:t>
      </w:r>
      <w:r w:rsidRPr="00BE15FB">
        <w:rPr>
          <w:rFonts w:ascii="Graphik Light" w:hAnsi="Graphik Light" w:cstheme="majorHAnsi"/>
          <w:sz w:val="12"/>
          <w:szCs w:val="12"/>
        </w:rPr>
        <w:t xml:space="preserve">zapytań dotyczących Pani/Pana sytuacji finansowej, na podstawie Pani/Pana dobrowolnej zgody na pozyskanie i przetwarzanie tych danych osobowych od </w:t>
      </w:r>
      <w:r w:rsidRPr="00BE15FB">
        <w:rPr>
          <w:rFonts w:ascii="Graphik Light" w:hAnsi="Graphik Light"/>
          <w:sz w:val="12"/>
          <w:szCs w:val="12"/>
        </w:rPr>
        <w:t>Biura Informacji Gospodarczej InfoMonitor S.A., Krajowego Rejestru Długów Biuro Informacji Gospodarczej S.A., Biura Informacji Kredytowej S.A., Związku Banków Polskich (art. 6 ust. 1 lit. a) RODO);</w:t>
      </w:r>
    </w:p>
    <w:p w14:paraId="32B7509E" w14:textId="770BC847" w:rsidR="00670CF7" w:rsidRPr="00BE15FB" w:rsidRDefault="00670CF7" w:rsidP="00807468">
      <w:pPr>
        <w:pStyle w:val="Akapitzlist"/>
        <w:numPr>
          <w:ilvl w:val="0"/>
          <w:numId w:val="23"/>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 xml:space="preserve">dokonania rozliczenia wynagrodzenia z instytucjami finansowymi, </w:t>
      </w:r>
      <w:r w:rsidR="00BE15FB">
        <w:rPr>
          <w:rFonts w:ascii="Graphik Light" w:hAnsi="Graphik Light" w:cstheme="majorHAnsi"/>
          <w:sz w:val="12"/>
          <w:szCs w:val="12"/>
        </w:rPr>
        <w:br/>
      </w:r>
      <w:r w:rsidRPr="00BE15FB">
        <w:rPr>
          <w:rFonts w:ascii="Graphik Light" w:hAnsi="Graphik Light" w:cstheme="majorHAnsi"/>
          <w:sz w:val="12"/>
          <w:szCs w:val="12"/>
        </w:rPr>
        <w:t>z którymi zawarł/a Pan/i umowę za pośrednictwem Administratora, co stanowi prawnie uzasadniony interes Administratora (art. 6 ust. 1 lit. f) RODO);</w:t>
      </w:r>
    </w:p>
    <w:p w14:paraId="3D9C80AF" w14:textId="77777777" w:rsidR="00670CF7" w:rsidRPr="00BE15FB" w:rsidRDefault="00670CF7" w:rsidP="00807468">
      <w:pPr>
        <w:pStyle w:val="Akapitzlist"/>
        <w:numPr>
          <w:ilvl w:val="0"/>
          <w:numId w:val="23"/>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obrony przed ewentualnymi roszczeniami, jakie mogą wystąpić w związku ze świadczeniem przez Administratora usług na Pani/Pana rzecz, co stanowi prawnie uzasadniony interes Administratora (art. 6 ust. 1 lit. f) RODO);</w:t>
      </w:r>
    </w:p>
    <w:p w14:paraId="380197C3"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sz w:val="12"/>
          <w:szCs w:val="12"/>
        </w:rPr>
      </w:pPr>
      <w:r w:rsidRPr="00BE15FB">
        <w:rPr>
          <w:rFonts w:ascii="Graphik Light" w:hAnsi="Graphik Light" w:cstheme="majorHAnsi"/>
          <w:sz w:val="12"/>
          <w:szCs w:val="12"/>
        </w:rPr>
        <w:t>Pani/Pana dane osobowe są przechowywane przez Administratora w następujących okresach:</w:t>
      </w:r>
    </w:p>
    <w:p w14:paraId="3027D3AE" w14:textId="77777777" w:rsidR="00670CF7" w:rsidRPr="00BE15FB" w:rsidRDefault="00670CF7" w:rsidP="00807468">
      <w:pPr>
        <w:pStyle w:val="Akapitzlist"/>
        <w:numPr>
          <w:ilvl w:val="0"/>
          <w:numId w:val="25"/>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 xml:space="preserve">czas świadczenia usługi pośrednictwa finansowego, </w:t>
      </w:r>
    </w:p>
    <w:p w14:paraId="02F08AC3" w14:textId="77777777" w:rsidR="00670CF7" w:rsidRPr="00BE15FB" w:rsidRDefault="00670CF7" w:rsidP="00807468">
      <w:pPr>
        <w:pStyle w:val="Akapitzlist"/>
        <w:numPr>
          <w:ilvl w:val="0"/>
          <w:numId w:val="25"/>
        </w:numPr>
        <w:shd w:val="clear" w:color="auto" w:fill="FFFFFF"/>
        <w:spacing w:after="0" w:line="288" w:lineRule="auto"/>
        <w:ind w:left="567" w:hanging="283"/>
        <w:jc w:val="both"/>
        <w:rPr>
          <w:rFonts w:ascii="Graphik Light" w:hAnsi="Graphik Light" w:cstheme="majorHAnsi"/>
          <w:sz w:val="12"/>
          <w:szCs w:val="12"/>
        </w:rPr>
      </w:pPr>
      <w:r w:rsidRPr="00BE15FB">
        <w:rPr>
          <w:rFonts w:ascii="Graphik Light" w:hAnsi="Graphik Light" w:cstheme="majorHAnsi"/>
          <w:sz w:val="12"/>
          <w:szCs w:val="12"/>
        </w:rPr>
        <w:t>okres realizacji ustawowych obowiązków przechowywania danych (5 lat od zakończenia roku podatkowego),</w:t>
      </w:r>
    </w:p>
    <w:p w14:paraId="6108186E" w14:textId="77777777" w:rsidR="00670CF7" w:rsidRPr="00BE15FB" w:rsidRDefault="00670CF7" w:rsidP="00807468">
      <w:pPr>
        <w:pStyle w:val="Akapitzlist"/>
        <w:numPr>
          <w:ilvl w:val="0"/>
          <w:numId w:val="25"/>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dane osobowe w zakresie numeru PESEL, NIP i dane dotyczące produkty finansowego będą następnie przechowywane do upływu 3 miesięcy od dnia dokonania rozliczenia wynagrodzenia Administratora z instytucją finansową,</w:t>
      </w:r>
    </w:p>
    <w:p w14:paraId="0E9E19A5" w14:textId="77777777" w:rsidR="00670CF7" w:rsidRPr="00BE15FB" w:rsidRDefault="00670CF7" w:rsidP="00807468">
      <w:pPr>
        <w:pStyle w:val="Akapitzlist"/>
        <w:numPr>
          <w:ilvl w:val="0"/>
          <w:numId w:val="25"/>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dane osobowe w zakresie imienia i nazwiska oraz numeru wniosku o dany produkt finansowy będą przechowywane do upływu okresu, przez jaki instytucja finansowa może wnosić o zwrot wynagrodzenia od Administratora, w związku z określonymi czynnościami realizowanymi przez Panią/Pana (np. dokonanie wcześniejszej spłaty kredytu) lub do upływu okresu przedawnienia roszczeń, jakie mogą powstać w związku z rozliczeniem pomiędzy Administratorem a instytucją finansową.</w:t>
      </w:r>
    </w:p>
    <w:p w14:paraId="624A85B6"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sz w:val="12"/>
          <w:szCs w:val="12"/>
        </w:rPr>
      </w:pPr>
      <w:r w:rsidRPr="00BE15FB">
        <w:rPr>
          <w:rFonts w:ascii="Graphik Light" w:hAnsi="Graphik Light" w:cstheme="majorHAnsi"/>
          <w:sz w:val="12"/>
          <w:szCs w:val="12"/>
        </w:rPr>
        <w:t xml:space="preserve">Pani/Pana dane osobowe są pozyskiwane bezpośrednio od Pani/Pana. Podanie danych osobowych jest dobrowolne, jednakże niezbędne do realizacji opisanych powyżej celów. </w:t>
      </w:r>
    </w:p>
    <w:p w14:paraId="5FF88EDA"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sz w:val="12"/>
          <w:szCs w:val="12"/>
        </w:rPr>
      </w:pPr>
      <w:r w:rsidRPr="00BE15FB">
        <w:rPr>
          <w:rFonts w:ascii="Graphik Light" w:hAnsi="Graphik Light" w:cstheme="majorHAnsi"/>
          <w:sz w:val="12"/>
          <w:szCs w:val="12"/>
        </w:rPr>
        <w:t>Odbiorcami Pani/Pana danych osobowych może być:</w:t>
      </w:r>
    </w:p>
    <w:p w14:paraId="5D8D2513" w14:textId="77777777" w:rsidR="00670CF7" w:rsidRPr="00BE15FB" w:rsidRDefault="00670CF7" w:rsidP="00807468">
      <w:pPr>
        <w:pStyle w:val="Akapitzlist"/>
        <w:numPr>
          <w:ilvl w:val="0"/>
          <w:numId w:val="24"/>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upoważniony do tego personel Administratora;</w:t>
      </w:r>
    </w:p>
    <w:p w14:paraId="0AD4289E" w14:textId="77777777" w:rsidR="00670CF7" w:rsidRPr="00BE15FB" w:rsidRDefault="00670CF7" w:rsidP="00807468">
      <w:pPr>
        <w:pStyle w:val="Akapitzlist"/>
        <w:numPr>
          <w:ilvl w:val="0"/>
          <w:numId w:val="24"/>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podmioty przetwarzające dane osobowe na zlecenie Administratora dla wypełnienia celów, dla jakich dane te są zbierane (w szczególności podmioty dostarczające rozwiązania IT oraz świadczące usługi IT, podmioty udzielające wsparcia technicznego, prawnego, finansowego, podmioty świadczące usługi pocztowe, kurierzy, biura informacji gospodarczej); podmioty te muszą mieć dostęp do danych, aby wykonywać swoje obowiązki. Podmioty te będą miały dostęp do danych osobowych tylko w zakresie niezbędnym do realizacji spoczywających na nich zadań;</w:t>
      </w:r>
    </w:p>
    <w:p w14:paraId="0826D94B" w14:textId="77777777" w:rsidR="00670CF7" w:rsidRPr="00BE15FB" w:rsidRDefault="00670CF7" w:rsidP="00807468">
      <w:pPr>
        <w:pStyle w:val="Akapitzlist"/>
        <w:numPr>
          <w:ilvl w:val="0"/>
          <w:numId w:val="24"/>
        </w:numPr>
        <w:spacing w:after="248"/>
        <w:ind w:left="567" w:hanging="283"/>
        <w:jc w:val="both"/>
        <w:rPr>
          <w:rFonts w:ascii="Graphik Light" w:hAnsi="Graphik Light" w:cstheme="majorHAnsi"/>
          <w:sz w:val="12"/>
          <w:szCs w:val="12"/>
        </w:rPr>
      </w:pPr>
      <w:r w:rsidRPr="00BE15FB">
        <w:rPr>
          <w:rFonts w:ascii="Graphik Light" w:hAnsi="Graphik Light" w:cstheme="majorHAnsi"/>
          <w:sz w:val="12"/>
          <w:szCs w:val="12"/>
        </w:rPr>
        <w:t>organy władzy publicznej oraz podmioty wykonujące zadania publiczne lub działające na zlecenie organów władzy publicznej, w zakresie i w celach, które wynikają z przepisów powszechnie obowiązującego prawa;</w:t>
      </w:r>
    </w:p>
    <w:p w14:paraId="556AC5F2"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sz w:val="12"/>
          <w:szCs w:val="12"/>
        </w:rPr>
      </w:pPr>
      <w:r w:rsidRPr="00BE15FB">
        <w:rPr>
          <w:rFonts w:ascii="Graphik Light" w:hAnsi="Graphik Light" w:cstheme="majorHAnsi"/>
          <w:sz w:val="12"/>
          <w:szCs w:val="12"/>
        </w:rPr>
        <w:t>Administrator danych osobowych nie zamierza przekazywać Pani/Pana danych osobowych do państwa trzeciego lub organizacji międzynarodowej. Pani/Pana dane osobowe nie są poddawane zautomatyzowanemu podejmowaniu decyzji, w tym profilowaniu.</w:t>
      </w:r>
    </w:p>
    <w:p w14:paraId="7C38BB7D"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sz w:val="12"/>
          <w:szCs w:val="12"/>
        </w:rPr>
      </w:pPr>
      <w:r w:rsidRPr="00BE15FB">
        <w:rPr>
          <w:rFonts w:ascii="Graphik Light" w:hAnsi="Graphik Light" w:cstheme="majorHAnsi"/>
          <w:sz w:val="12"/>
          <w:szCs w:val="12"/>
        </w:rPr>
        <w:t>Ma Pani/Pan prawo żądania dostępu do danych osobowych Pani/Pana dotyczących, żądania ich sprostowania, usunięcia, wyrażenia sprzeciwu,  wycofania zgody, ograniczenia przetwarzania, przeniesienia danych, a także prawo do wniesienia skargi do organu nadzorczego w związku z przetwarzaniem Pani/Pana danych osobowych przez administratora, tj. Prezesa Urzędu Ochrony Danych Osobowych.</w:t>
      </w:r>
    </w:p>
    <w:p w14:paraId="277D9DCD" w14:textId="77777777" w:rsidR="00670CF7" w:rsidRPr="00BE15FB" w:rsidRDefault="00670CF7" w:rsidP="00807468">
      <w:pPr>
        <w:pStyle w:val="Akapitzlist"/>
        <w:numPr>
          <w:ilvl w:val="0"/>
          <w:numId w:val="15"/>
        </w:numPr>
        <w:spacing w:after="248"/>
        <w:ind w:left="284" w:hanging="284"/>
        <w:jc w:val="both"/>
        <w:rPr>
          <w:rFonts w:ascii="Graphik Light" w:hAnsi="Graphik Light" w:cstheme="majorHAnsi"/>
          <w:sz w:val="12"/>
          <w:szCs w:val="12"/>
        </w:rPr>
      </w:pPr>
      <w:r w:rsidRPr="00BE15FB">
        <w:rPr>
          <w:rFonts w:ascii="Graphik Light" w:hAnsi="Graphik Light" w:cstheme="majorHAnsi"/>
          <w:sz w:val="12"/>
          <w:szCs w:val="12"/>
        </w:rPr>
        <w:t>Prawo do wycofania zgody na przetwarzanie danych może być realizowane w dowolnym momencie (bez wpływu na zgodność z prawem przetwarzania, którego dokonano na podstawie zgody przed jej cofnięciem), poprzez wysłanie żądania pocztą elektroniczną, na adres privacy@arago.green.</w:t>
      </w:r>
    </w:p>
    <w:p w14:paraId="191B90D3" w14:textId="77777777" w:rsidR="00670CF7" w:rsidRPr="00BE15FB" w:rsidRDefault="00670CF7" w:rsidP="00670CF7">
      <w:pPr>
        <w:pStyle w:val="Akapitzlist"/>
        <w:numPr>
          <w:ilvl w:val="0"/>
          <w:numId w:val="15"/>
        </w:numPr>
        <w:spacing w:after="248"/>
        <w:jc w:val="both"/>
        <w:rPr>
          <w:rFonts w:ascii="Graphik Light" w:hAnsi="Graphik Light" w:cstheme="majorHAnsi"/>
          <w:sz w:val="12"/>
          <w:szCs w:val="12"/>
        </w:rPr>
      </w:pPr>
      <w:r w:rsidRPr="00BE15FB">
        <w:rPr>
          <w:rFonts w:ascii="Graphik Light" w:hAnsi="Graphik Light" w:cstheme="majorHAnsi"/>
          <w:sz w:val="12"/>
          <w:szCs w:val="12"/>
        </w:rPr>
        <w:t xml:space="preserve">W przypadku, gdy podstawą przetwarzania danych osobowych jest prawnie uzasadniony interes Administratora przysługuje Pani/Panu prawo wniesienia w dowolnym momencie sprzeciwu wobec przetwarzania danych osobowych z uwagi na Pani/Pana szczególną sytuację, poprzez wysłanie żądania pocztą elektroniczną na adres </w:t>
      </w:r>
      <w:hyperlink r:id="rId20" w:history="1">
        <w:r w:rsidRPr="00BE15FB">
          <w:rPr>
            <w:rFonts w:ascii="Graphik Light" w:hAnsi="Graphik Light"/>
            <w:sz w:val="12"/>
            <w:szCs w:val="12"/>
          </w:rPr>
          <w:t>privacy@arago.green</w:t>
        </w:r>
      </w:hyperlink>
      <w:r w:rsidRPr="00BE15FB">
        <w:rPr>
          <w:rFonts w:ascii="Graphik Light" w:hAnsi="Graphik Light" w:cstheme="majorHAnsi"/>
          <w:sz w:val="12"/>
          <w:szCs w:val="12"/>
        </w:rPr>
        <w:t>.</w:t>
      </w:r>
    </w:p>
    <w:p w14:paraId="518FAFD7" w14:textId="77777777" w:rsidR="00670CF7" w:rsidRPr="00BE15FB" w:rsidRDefault="00670CF7" w:rsidP="00670CF7">
      <w:pPr>
        <w:pStyle w:val="Akapitzlist"/>
        <w:ind w:left="0"/>
        <w:jc w:val="both"/>
        <w:rPr>
          <w:rFonts w:ascii="Graphik Light" w:hAnsi="Graphik Light"/>
          <w:b/>
          <w:bCs/>
          <w:color w:val="33CCCC"/>
          <w:sz w:val="12"/>
          <w:szCs w:val="12"/>
        </w:rPr>
      </w:pPr>
    </w:p>
    <w:p w14:paraId="1059A5FF" w14:textId="0C5D5D89" w:rsidR="00670CF7" w:rsidRDefault="00670CF7" w:rsidP="00670CF7">
      <w:pPr>
        <w:pStyle w:val="Akapitzlist"/>
        <w:ind w:left="0"/>
        <w:jc w:val="both"/>
        <w:rPr>
          <w:rFonts w:ascii="Graphik Light" w:hAnsi="Graphik Light"/>
          <w:b/>
          <w:bCs/>
          <w:sz w:val="12"/>
          <w:szCs w:val="12"/>
        </w:rPr>
      </w:pPr>
      <w:r w:rsidRPr="00BE15FB">
        <w:rPr>
          <w:rFonts w:ascii="Graphik Light" w:hAnsi="Graphik Light"/>
          <w:b/>
          <w:bCs/>
          <w:sz w:val="12"/>
          <w:szCs w:val="12"/>
        </w:rPr>
        <w:t>Zapoznałem(-am) się z treścią klauzuli informacyjnej, w tym z informacją o celu i sposobach przetwarzania danych osobowych oraz przysługujących mi uprawnieniach wynikających z RODO.</w:t>
      </w:r>
    </w:p>
    <w:p w14:paraId="4A8D1AFE" w14:textId="298A016E" w:rsidR="00BE15FB" w:rsidRDefault="00BE15FB" w:rsidP="00670CF7">
      <w:pPr>
        <w:pStyle w:val="Akapitzlist"/>
        <w:ind w:left="0"/>
        <w:jc w:val="both"/>
        <w:rPr>
          <w:rFonts w:ascii="Graphik Light" w:hAnsi="Graphik Light"/>
          <w:b/>
          <w:bCs/>
          <w:sz w:val="12"/>
          <w:szCs w:val="12"/>
        </w:rPr>
      </w:pPr>
    </w:p>
    <w:p w14:paraId="2E659188" w14:textId="77777777" w:rsidR="00BE15FB" w:rsidRDefault="00BE15FB" w:rsidP="00670CF7">
      <w:pPr>
        <w:pStyle w:val="Akapitzlist"/>
        <w:ind w:left="0"/>
        <w:jc w:val="both"/>
        <w:rPr>
          <w:rFonts w:ascii="Graphik Light" w:hAnsi="Graphik Light"/>
          <w:b/>
          <w:bCs/>
          <w:sz w:val="12"/>
          <w:szCs w:val="12"/>
        </w:rPr>
      </w:pPr>
    </w:p>
    <w:p w14:paraId="401FDAAB" w14:textId="77777777" w:rsidR="003050C9" w:rsidRDefault="003050C9" w:rsidP="00670CF7">
      <w:pPr>
        <w:pStyle w:val="Akapitzlist"/>
        <w:ind w:left="0"/>
        <w:jc w:val="both"/>
        <w:rPr>
          <w:rFonts w:ascii="Graphik Light" w:hAnsi="Graphik Light"/>
          <w:b/>
          <w:bCs/>
          <w:sz w:val="12"/>
          <w:szCs w:val="12"/>
        </w:rPr>
      </w:pPr>
    </w:p>
    <w:p w14:paraId="2EE54742" w14:textId="77777777" w:rsidR="003050C9" w:rsidRDefault="003050C9" w:rsidP="00670CF7">
      <w:pPr>
        <w:pStyle w:val="Akapitzlist"/>
        <w:ind w:left="0"/>
        <w:jc w:val="both"/>
        <w:rPr>
          <w:rFonts w:ascii="Graphik Light" w:hAnsi="Graphik Light"/>
          <w:b/>
          <w:bCs/>
          <w:sz w:val="12"/>
          <w:szCs w:val="12"/>
        </w:rPr>
      </w:pPr>
    </w:p>
    <w:p w14:paraId="48736F41" w14:textId="77777777" w:rsidR="00D12073" w:rsidRDefault="00D12073" w:rsidP="00670CF7">
      <w:pPr>
        <w:pStyle w:val="Akapitzlist"/>
        <w:ind w:left="0"/>
        <w:jc w:val="both"/>
        <w:rPr>
          <w:rFonts w:ascii="Graphik Light" w:hAnsi="Graphik Light"/>
          <w:b/>
          <w:bCs/>
          <w:sz w:val="12"/>
          <w:szCs w:val="12"/>
        </w:rPr>
      </w:pPr>
    </w:p>
    <w:p w14:paraId="26479635" w14:textId="235A48A5" w:rsidR="00BE15FB" w:rsidRDefault="00BE15FB" w:rsidP="00670CF7">
      <w:pPr>
        <w:pStyle w:val="Akapitzlist"/>
        <w:ind w:left="0"/>
        <w:jc w:val="both"/>
        <w:rPr>
          <w:rFonts w:ascii="Graphik Light" w:hAnsi="Graphik Light"/>
          <w:b/>
          <w:bCs/>
          <w:sz w:val="12"/>
          <w:szCs w:val="12"/>
        </w:rPr>
      </w:pPr>
    </w:p>
    <w:p w14:paraId="45EC03DE" w14:textId="6E3BEC89" w:rsidR="001B3B40" w:rsidRPr="00BE15FB" w:rsidRDefault="00BE15FB" w:rsidP="00BE15FB">
      <w:pPr>
        <w:pStyle w:val="Akapitzlist"/>
        <w:ind w:left="0"/>
        <w:jc w:val="center"/>
        <w:rPr>
          <w:rFonts w:ascii="Graphik Light" w:hAnsi="Graphik Light"/>
          <w:sz w:val="17"/>
          <w:szCs w:val="17"/>
        </w:rPr>
        <w:sectPr w:rsidR="001B3B40" w:rsidRPr="00BE15FB" w:rsidSect="003050C9">
          <w:type w:val="continuous"/>
          <w:pgSz w:w="11906" w:h="16838"/>
          <w:pgMar w:top="1417" w:right="1417" w:bottom="1417" w:left="1417" w:header="708" w:footer="0" w:gutter="0"/>
          <w:pgNumType w:start="2"/>
          <w:cols w:num="2" w:space="708"/>
          <w:titlePg/>
          <w:docGrid w:linePitch="360"/>
        </w:sectPr>
      </w:pPr>
      <w:r w:rsidRPr="00BE15FB">
        <w:rPr>
          <w:rFonts w:ascii="Graphik Light" w:hAnsi="Graphik Light"/>
          <w:sz w:val="12"/>
          <w:szCs w:val="12"/>
        </w:rPr>
        <w:t>………………………………………………………………………………</w:t>
      </w:r>
      <w:r w:rsidRPr="00BE15FB">
        <w:rPr>
          <w:rFonts w:ascii="Graphik Light" w:hAnsi="Graphik Light"/>
          <w:sz w:val="12"/>
          <w:szCs w:val="12"/>
        </w:rPr>
        <w:br/>
        <w:t>(data, miejscowość, imię i nazwisko)</w:t>
      </w:r>
    </w:p>
    <w:p w14:paraId="1D11DE07" w14:textId="7147E57D" w:rsidR="003050C9" w:rsidRDefault="003050C9" w:rsidP="00C7063F">
      <w:pPr>
        <w:spacing w:after="0"/>
        <w:rPr>
          <w:rFonts w:ascii="Graphik Light" w:hAnsi="Graphik Light"/>
          <w:b/>
          <w:bCs/>
          <w:color w:val="33CCCC"/>
          <w:sz w:val="17"/>
          <w:szCs w:val="17"/>
        </w:rPr>
      </w:pPr>
    </w:p>
    <w:p w14:paraId="2211A19E" w14:textId="77777777" w:rsidR="003050C9" w:rsidRDefault="003050C9" w:rsidP="00A67F5C">
      <w:pPr>
        <w:spacing w:after="0"/>
        <w:jc w:val="center"/>
        <w:rPr>
          <w:rFonts w:ascii="Graphik Light" w:hAnsi="Graphik Light"/>
          <w:b/>
          <w:bCs/>
          <w:color w:val="33CCCC"/>
          <w:sz w:val="17"/>
          <w:szCs w:val="17"/>
        </w:rPr>
      </w:pPr>
    </w:p>
    <w:p w14:paraId="42504209" w14:textId="707F2DBB" w:rsidR="00062C43" w:rsidRDefault="006071D8" w:rsidP="00062C43">
      <w:pPr>
        <w:spacing w:after="0" w:line="240" w:lineRule="auto"/>
        <w:jc w:val="center"/>
        <w:rPr>
          <w:rFonts w:ascii="Graphik Light" w:hAnsi="Graphik Light"/>
          <w:b/>
          <w:bCs/>
          <w:sz w:val="17"/>
          <w:szCs w:val="17"/>
        </w:rPr>
      </w:pPr>
      <w:r w:rsidRPr="006071D8">
        <w:rPr>
          <w:rFonts w:ascii="Graphik Light" w:hAnsi="Graphik Light"/>
          <w:b/>
          <w:bCs/>
          <w:noProof/>
          <w:color w:val="33CCCC"/>
          <w:sz w:val="18"/>
          <w:szCs w:val="18"/>
        </w:rPr>
        <mc:AlternateContent>
          <mc:Choice Requires="wps">
            <w:drawing>
              <wp:anchor distT="45720" distB="45720" distL="114300" distR="114300" simplePos="0" relativeHeight="251680768" behindDoc="1" locked="0" layoutInCell="1" allowOverlap="1" wp14:anchorId="489AF30F" wp14:editId="5060487B">
                <wp:simplePos x="0" y="0"/>
                <wp:positionH relativeFrom="column">
                  <wp:posOffset>5518277</wp:posOffset>
                </wp:positionH>
                <wp:positionV relativeFrom="paragraph">
                  <wp:posOffset>3657600</wp:posOffset>
                </wp:positionV>
                <wp:extent cx="251460" cy="266700"/>
                <wp:effectExtent l="0" t="0" r="0" b="0"/>
                <wp:wrapNone/>
                <wp:docPr id="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266700"/>
                        </a:xfrm>
                        <a:prstGeom prst="rect">
                          <a:avLst/>
                        </a:prstGeom>
                        <a:solidFill>
                          <a:srgbClr val="FFFFFF"/>
                        </a:solidFill>
                        <a:ln w="9525">
                          <a:noFill/>
                          <a:miter lim="800000"/>
                          <a:headEnd/>
                          <a:tailEnd/>
                        </a:ln>
                      </wps:spPr>
                      <wps:txbx>
                        <w:txbxContent>
                          <w:p w14:paraId="01ABA0E4" w14:textId="1B95ABAE" w:rsidR="006071D8" w:rsidRDefault="006071D8" w:rsidP="006071D8">
                            <w:r>
                              <w:t>32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9AF30F" id="_x0000_t202" coordsize="21600,21600" o:spt="202" path="m,l,21600r21600,l21600,xe">
                <v:stroke joinstyle="miter"/>
                <v:path gradientshapeok="t" o:connecttype="rect"/>
              </v:shapetype>
              <v:shape id="Pole tekstowe 2" o:spid="_x0000_s1026" type="#_x0000_t202" style="position:absolute;left:0;text-align:left;margin-left:434.5pt;margin-top:4in;width:19.8pt;height:21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" stroked="f">
                <v:textbox>
                  <w:txbxContent>
                    <w:p w14:paraId="01ABA0E4" w14:textId="1B95ABAE" w:rsidR="006071D8" w:rsidRDefault="006071D8" w:rsidP="006071D8">
                      <w:r>
                        <w:t>32</w:t>
                      </w:r>
                    </w:p>
                  </w:txbxContent>
                </v:textbox>
              </v:shape>
            </w:pict>
          </mc:Fallback>
        </mc:AlternateContent>
      </w:r>
      <w:r w:rsidR="00670CF7" w:rsidRPr="0051403B">
        <w:rPr>
          <w:rFonts w:ascii="Graphik Light" w:hAnsi="Graphik Light"/>
          <w:b/>
          <w:bCs/>
          <w:color w:val="33CCCC"/>
          <w:sz w:val="17"/>
          <w:szCs w:val="17"/>
        </w:rPr>
        <w:t>INFORMACJA DOTYCZĄCA POŚREDNIKA KREDYTU KONSUMENCKIEGO</w:t>
      </w:r>
    </w:p>
    <w:p w14:paraId="07BEBD80" w14:textId="220559BC" w:rsidR="00670CF7" w:rsidRPr="00062C43" w:rsidRDefault="00670CF7" w:rsidP="00062C43">
      <w:pPr>
        <w:spacing w:after="0" w:line="240" w:lineRule="auto"/>
        <w:jc w:val="center"/>
        <w:rPr>
          <w:rFonts w:ascii="Graphik Light" w:hAnsi="Graphik Light"/>
          <w:b/>
          <w:bCs/>
          <w:sz w:val="17"/>
          <w:szCs w:val="17"/>
        </w:rPr>
      </w:pPr>
      <w:r w:rsidRPr="0051403B">
        <w:rPr>
          <w:rFonts w:ascii="Graphik Light" w:hAnsi="Graphik Light"/>
          <w:b/>
          <w:bCs/>
          <w:color w:val="33CCCC"/>
          <w:sz w:val="17"/>
          <w:szCs w:val="17"/>
        </w:rPr>
        <w:t>udzielana zgodnie z art. 7 ust. 4 i 5 oraz 28 Ustawy  dnia 12 maja 2011 r. o kredycie konsumenckim</w:t>
      </w:r>
    </w:p>
    <w:tbl>
      <w:tblPr>
        <w:tblStyle w:val="Tabela-Siatka"/>
        <w:tblW w:w="9707" w:type="dxa"/>
        <w:tblLook w:val="04A0" w:firstRow="1" w:lastRow="0" w:firstColumn="1" w:lastColumn="0" w:noHBand="0" w:noVBand="1"/>
      </w:tblPr>
      <w:tblGrid>
        <w:gridCol w:w="9707"/>
      </w:tblGrid>
      <w:tr w:rsidR="00670CF7" w:rsidRPr="00BE15FB" w14:paraId="19C072C6" w14:textId="77777777" w:rsidTr="00BE15FB">
        <w:trPr>
          <w:trHeight w:val="323"/>
        </w:trPr>
        <w:tc>
          <w:tcPr>
            <w:tcW w:w="9707" w:type="dxa"/>
            <w:shd w:val="clear" w:color="auto" w:fill="E7E6E6" w:themeFill="background2"/>
            <w:vAlign w:val="center"/>
          </w:tcPr>
          <w:p w14:paraId="3B78862E" w14:textId="77777777" w:rsidR="00670CF7" w:rsidRPr="00C7063F" w:rsidRDefault="00670CF7" w:rsidP="00BA2738">
            <w:pPr>
              <w:jc w:val="both"/>
              <w:rPr>
                <w:rFonts w:ascii="Graphik Light" w:hAnsi="Graphik Light"/>
                <w:b/>
                <w:bCs/>
                <w:color w:val="33CCCC"/>
                <w:sz w:val="15"/>
                <w:szCs w:val="15"/>
              </w:rPr>
            </w:pPr>
            <w:r w:rsidRPr="00C7063F">
              <w:rPr>
                <w:rFonts w:ascii="Graphik Light" w:hAnsi="Graphik Light"/>
                <w:b/>
                <w:bCs/>
                <w:sz w:val="15"/>
                <w:szCs w:val="15"/>
              </w:rPr>
              <w:t>Firma pośrednika kredytu konsumenckiego</w:t>
            </w:r>
          </w:p>
        </w:tc>
      </w:tr>
      <w:tr w:rsidR="00670CF7" w:rsidRPr="00BE15FB" w14:paraId="1D153582" w14:textId="77777777" w:rsidTr="00BE15FB">
        <w:trPr>
          <w:trHeight w:val="360"/>
        </w:trPr>
        <w:tc>
          <w:tcPr>
            <w:tcW w:w="9707" w:type="dxa"/>
            <w:vAlign w:val="center"/>
          </w:tcPr>
          <w:p w14:paraId="06FFC42A" w14:textId="38EE5F91" w:rsidR="00670CF7" w:rsidRPr="00C7063F" w:rsidRDefault="00670CF7" w:rsidP="00BA2738">
            <w:pPr>
              <w:jc w:val="both"/>
              <w:rPr>
                <w:rFonts w:ascii="Graphik Light" w:hAnsi="Graphik Light"/>
                <w:sz w:val="15"/>
                <w:szCs w:val="15"/>
              </w:rPr>
            </w:pPr>
            <w:r w:rsidRPr="00C7063F">
              <w:rPr>
                <w:rFonts w:ascii="Graphik Light" w:hAnsi="Graphik Light"/>
                <w:sz w:val="15"/>
                <w:szCs w:val="15"/>
              </w:rPr>
              <w:t xml:space="preserve">Arago </w:t>
            </w:r>
            <w:r w:rsidR="006A7E70" w:rsidRPr="00C7063F">
              <w:rPr>
                <w:rFonts w:ascii="Graphik Light" w:hAnsi="Graphik Light"/>
                <w:sz w:val="15"/>
                <w:szCs w:val="15"/>
              </w:rPr>
              <w:t>S</w:t>
            </w:r>
            <w:r w:rsidRPr="00C7063F">
              <w:rPr>
                <w:rFonts w:ascii="Graphik Light" w:hAnsi="Graphik Light"/>
                <w:sz w:val="15"/>
                <w:szCs w:val="15"/>
              </w:rPr>
              <w:t>półka z ograniczoną odpowiedzialnością</w:t>
            </w:r>
          </w:p>
        </w:tc>
      </w:tr>
      <w:tr w:rsidR="00670CF7" w:rsidRPr="00BE15FB" w14:paraId="485F7C70" w14:textId="77777777" w:rsidTr="00BE15FB">
        <w:trPr>
          <w:trHeight w:val="323"/>
        </w:trPr>
        <w:tc>
          <w:tcPr>
            <w:tcW w:w="9707" w:type="dxa"/>
            <w:shd w:val="clear" w:color="auto" w:fill="E7E6E6" w:themeFill="background2"/>
            <w:vAlign w:val="center"/>
          </w:tcPr>
          <w:p w14:paraId="51B2832F" w14:textId="77777777" w:rsidR="00670CF7" w:rsidRPr="00C7063F" w:rsidRDefault="00670CF7" w:rsidP="00BA2738">
            <w:pPr>
              <w:jc w:val="both"/>
              <w:rPr>
                <w:rFonts w:ascii="Graphik Light" w:hAnsi="Graphik Light"/>
                <w:b/>
                <w:bCs/>
                <w:color w:val="33CCCC"/>
                <w:sz w:val="15"/>
                <w:szCs w:val="15"/>
              </w:rPr>
            </w:pPr>
            <w:r w:rsidRPr="00C7063F">
              <w:rPr>
                <w:rFonts w:ascii="Graphik Light" w:hAnsi="Graphik Light"/>
                <w:b/>
                <w:bCs/>
                <w:sz w:val="15"/>
                <w:szCs w:val="15"/>
              </w:rPr>
              <w:t>Siedziba pośrednika kredytu konsumenckiego</w:t>
            </w:r>
          </w:p>
        </w:tc>
      </w:tr>
      <w:tr w:rsidR="00670CF7" w:rsidRPr="00BE15FB" w14:paraId="30CB7ED6" w14:textId="77777777" w:rsidTr="00BE15FB">
        <w:trPr>
          <w:trHeight w:val="414"/>
        </w:trPr>
        <w:tc>
          <w:tcPr>
            <w:tcW w:w="9707" w:type="dxa"/>
            <w:vAlign w:val="center"/>
          </w:tcPr>
          <w:p w14:paraId="1235B0C7" w14:textId="77777777" w:rsidR="00670CF7" w:rsidRPr="00C7063F" w:rsidRDefault="00670CF7" w:rsidP="00BA2738">
            <w:pPr>
              <w:rPr>
                <w:rFonts w:ascii="Graphik Light" w:hAnsi="Graphik Light"/>
                <w:b/>
                <w:bCs/>
                <w:color w:val="33CCCC"/>
                <w:sz w:val="15"/>
                <w:szCs w:val="15"/>
              </w:rPr>
            </w:pPr>
            <w:r w:rsidRPr="00C7063F">
              <w:rPr>
                <w:rFonts w:ascii="Graphik Light" w:eastAsia="Calibri Light" w:hAnsi="Graphik Light" w:cstheme="majorHAnsi"/>
                <w:sz w:val="15"/>
                <w:szCs w:val="15"/>
              </w:rPr>
              <w:t>ul. Podgórna 82a, 87-300 Brodnica</w:t>
            </w:r>
          </w:p>
        </w:tc>
      </w:tr>
      <w:tr w:rsidR="00670CF7" w:rsidRPr="00BE15FB" w14:paraId="31C98252" w14:textId="77777777" w:rsidTr="00BE15FB">
        <w:trPr>
          <w:trHeight w:val="323"/>
        </w:trPr>
        <w:tc>
          <w:tcPr>
            <w:tcW w:w="9707" w:type="dxa"/>
            <w:shd w:val="clear" w:color="auto" w:fill="E7E6E6" w:themeFill="background2"/>
            <w:vAlign w:val="center"/>
          </w:tcPr>
          <w:p w14:paraId="09CDA898" w14:textId="6427B1A7" w:rsidR="00670CF7" w:rsidRPr="00C7063F" w:rsidRDefault="00670CF7" w:rsidP="00BA2738">
            <w:pPr>
              <w:jc w:val="both"/>
              <w:rPr>
                <w:rFonts w:ascii="Graphik Light" w:hAnsi="Graphik Light"/>
                <w:b/>
                <w:bCs/>
                <w:color w:val="33CCCC"/>
                <w:sz w:val="15"/>
                <w:szCs w:val="15"/>
              </w:rPr>
            </w:pPr>
            <w:r w:rsidRPr="00C7063F">
              <w:rPr>
                <w:rFonts w:ascii="Graphik Light" w:hAnsi="Graphik Light"/>
                <w:b/>
                <w:bCs/>
                <w:sz w:val="15"/>
                <w:szCs w:val="15"/>
              </w:rPr>
              <w:t>Adres do doręczeń</w:t>
            </w:r>
            <w:r w:rsidR="006A7E70" w:rsidRPr="00C7063F">
              <w:rPr>
                <w:rFonts w:ascii="Graphik Light" w:hAnsi="Graphik Light"/>
                <w:b/>
                <w:bCs/>
                <w:sz w:val="15"/>
                <w:szCs w:val="15"/>
              </w:rPr>
              <w:t xml:space="preserve"> </w:t>
            </w:r>
          </w:p>
        </w:tc>
      </w:tr>
      <w:tr w:rsidR="00670CF7" w:rsidRPr="00BE15FB" w14:paraId="07F7832F" w14:textId="77777777" w:rsidTr="00BE15FB">
        <w:trPr>
          <w:trHeight w:val="402"/>
        </w:trPr>
        <w:tc>
          <w:tcPr>
            <w:tcW w:w="9707" w:type="dxa"/>
            <w:vAlign w:val="center"/>
          </w:tcPr>
          <w:p w14:paraId="1A9958FC" w14:textId="0C4CB6F1" w:rsidR="00670CF7" w:rsidRPr="00C7063F" w:rsidRDefault="00023D54" w:rsidP="00023D54">
            <w:pPr>
              <w:jc w:val="both"/>
              <w:rPr>
                <w:rFonts w:ascii="Graphik Light" w:hAnsi="Graphik Light"/>
                <w:b/>
                <w:bCs/>
                <w:color w:val="33CCCC"/>
                <w:sz w:val="15"/>
                <w:szCs w:val="15"/>
              </w:rPr>
            </w:pPr>
            <w:r w:rsidRPr="00C7063F">
              <w:rPr>
                <w:rFonts w:ascii="Graphik Light" w:eastAsia="Calibri Light" w:hAnsi="Graphik Light" w:cstheme="majorHAnsi"/>
                <w:sz w:val="15"/>
                <w:szCs w:val="15"/>
              </w:rPr>
              <w:t>kredyt@arago.green</w:t>
            </w:r>
          </w:p>
        </w:tc>
      </w:tr>
      <w:tr w:rsidR="00670CF7" w:rsidRPr="00BE15FB" w14:paraId="17896B2D" w14:textId="77777777" w:rsidTr="00BE15FB">
        <w:trPr>
          <w:trHeight w:val="323"/>
        </w:trPr>
        <w:tc>
          <w:tcPr>
            <w:tcW w:w="9707" w:type="dxa"/>
            <w:shd w:val="clear" w:color="auto" w:fill="E7E6E6" w:themeFill="background2"/>
            <w:vAlign w:val="center"/>
          </w:tcPr>
          <w:p w14:paraId="3D704810" w14:textId="77777777" w:rsidR="00670CF7" w:rsidRPr="00C7063F" w:rsidRDefault="00670CF7" w:rsidP="00BA2738">
            <w:pPr>
              <w:jc w:val="both"/>
              <w:rPr>
                <w:rFonts w:ascii="Graphik Light" w:hAnsi="Graphik Light"/>
                <w:b/>
                <w:bCs/>
                <w:color w:val="33CCCC"/>
                <w:sz w:val="15"/>
                <w:szCs w:val="15"/>
              </w:rPr>
            </w:pPr>
            <w:r w:rsidRPr="00C7063F">
              <w:rPr>
                <w:rFonts w:ascii="Graphik Light" w:hAnsi="Graphik Light"/>
                <w:b/>
                <w:bCs/>
                <w:sz w:val="15"/>
                <w:szCs w:val="15"/>
              </w:rPr>
              <w:t>Numer wpisu do rejestru pośredników kredytowych</w:t>
            </w:r>
          </w:p>
        </w:tc>
      </w:tr>
      <w:tr w:rsidR="00670CF7" w:rsidRPr="00BE15FB" w14:paraId="481DA961" w14:textId="77777777" w:rsidTr="00BE15FB">
        <w:trPr>
          <w:trHeight w:val="323"/>
        </w:trPr>
        <w:tc>
          <w:tcPr>
            <w:tcW w:w="9707" w:type="dxa"/>
            <w:vAlign w:val="center"/>
          </w:tcPr>
          <w:p w14:paraId="0DE15D44" w14:textId="77777777" w:rsidR="00670CF7" w:rsidRPr="00C7063F" w:rsidRDefault="00670CF7" w:rsidP="00BA2738">
            <w:pPr>
              <w:jc w:val="center"/>
              <w:rPr>
                <w:rFonts w:ascii="Graphik Light" w:eastAsia="Calibri Light" w:hAnsi="Graphik Light" w:cstheme="majorHAnsi"/>
                <w:b/>
                <w:bCs/>
                <w:sz w:val="15"/>
                <w:szCs w:val="15"/>
              </w:rPr>
            </w:pPr>
            <w:r w:rsidRPr="00C7063F">
              <w:rPr>
                <w:rFonts w:ascii="Graphik Light" w:eastAsia="Calibri Light" w:hAnsi="Graphik Light" w:cstheme="majorHAnsi"/>
                <w:b/>
                <w:bCs/>
                <w:sz w:val="15"/>
                <w:szCs w:val="15"/>
              </w:rPr>
              <w:t>RPK034254</w:t>
            </w:r>
          </w:p>
          <w:p w14:paraId="027E7365" w14:textId="77777777" w:rsidR="00670CF7" w:rsidRPr="00C7063F" w:rsidRDefault="00670CF7" w:rsidP="00BA2738">
            <w:pPr>
              <w:jc w:val="both"/>
              <w:rPr>
                <w:rFonts w:ascii="Graphik Light" w:hAnsi="Graphik Light"/>
                <w:b/>
                <w:bCs/>
                <w:color w:val="33CCCC"/>
                <w:sz w:val="15"/>
                <w:szCs w:val="15"/>
              </w:rPr>
            </w:pPr>
            <w:r w:rsidRPr="00C7063F">
              <w:rPr>
                <w:rFonts w:ascii="Graphik Light" w:eastAsia="Calibri Light" w:hAnsi="Graphik Light" w:cstheme="majorHAnsi"/>
                <w:sz w:val="15"/>
                <w:szCs w:val="15"/>
              </w:rPr>
              <w:t>Rejestr pośredników kredytu konsumenckiego dostępny jest na stronie internetowej Komisji Nadzoru Finansowego - https://www.knf.gov.pl/podmioty/posrednictwo_kredytowe/dzial_II</w:t>
            </w:r>
          </w:p>
        </w:tc>
      </w:tr>
      <w:tr w:rsidR="00670CF7" w:rsidRPr="00BE15FB" w14:paraId="230835D2" w14:textId="77777777" w:rsidTr="00BE15FB">
        <w:trPr>
          <w:trHeight w:val="323"/>
        </w:trPr>
        <w:tc>
          <w:tcPr>
            <w:tcW w:w="9707" w:type="dxa"/>
            <w:shd w:val="clear" w:color="auto" w:fill="E7E6E6" w:themeFill="background2"/>
            <w:vAlign w:val="center"/>
          </w:tcPr>
          <w:p w14:paraId="34F7D737" w14:textId="77777777" w:rsidR="00670CF7" w:rsidRPr="00C7063F" w:rsidRDefault="00670CF7" w:rsidP="00BA2738">
            <w:pPr>
              <w:jc w:val="both"/>
              <w:rPr>
                <w:rFonts w:ascii="Graphik Light" w:hAnsi="Graphik Light"/>
                <w:b/>
                <w:bCs/>
                <w:color w:val="33CCCC"/>
                <w:sz w:val="15"/>
                <w:szCs w:val="15"/>
              </w:rPr>
            </w:pPr>
            <w:r w:rsidRPr="00C7063F">
              <w:rPr>
                <w:rFonts w:ascii="Graphik Light" w:hAnsi="Graphik Light"/>
                <w:b/>
                <w:bCs/>
                <w:sz w:val="15"/>
                <w:szCs w:val="15"/>
              </w:rPr>
              <w:t>Kredytodawcy w imieniu i na rzecz których działa Pośrednik kredytu konsumenckiego</w:t>
            </w:r>
          </w:p>
        </w:tc>
      </w:tr>
      <w:tr w:rsidR="00670CF7" w:rsidRPr="00BE15FB" w14:paraId="0E9AC4AB" w14:textId="77777777" w:rsidTr="00BE15FB">
        <w:trPr>
          <w:trHeight w:val="1548"/>
        </w:trPr>
        <w:tc>
          <w:tcPr>
            <w:tcW w:w="9707" w:type="dxa"/>
            <w:vAlign w:val="center"/>
          </w:tcPr>
          <w:p w14:paraId="24780963" w14:textId="15060F8A" w:rsidR="00670CF7" w:rsidRPr="00C7063F" w:rsidRDefault="00670CF7" w:rsidP="00BE15FB">
            <w:p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Arago spółka z ograniczoną odpowiedzialnością jest umocowana przez poniższych kredytodawców do dokonywania czynności związanych z pośrednictwem kredytowym przy zawarciu przez klienta umowy o kredyt konsumencki:</w:t>
            </w:r>
          </w:p>
          <w:p w14:paraId="02D9F0E8" w14:textId="682D34E8" w:rsidR="00670CF7" w:rsidRPr="00C7063F" w:rsidRDefault="007B7CA9" w:rsidP="007B7CA9">
            <w:pPr>
              <w:pStyle w:val="Akapitzlist"/>
              <w:numPr>
                <w:ilvl w:val="0"/>
                <w:numId w:val="17"/>
              </w:numPr>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Alior Bank S.A. ul. Łopuszańska 38 D, 02-232 Warszawa , </w:t>
            </w:r>
            <w:hyperlink r:id="rId21" w:history="1">
              <w:r w:rsidRPr="00C7063F">
                <w:rPr>
                  <w:rStyle w:val="Hipercze"/>
                  <w:rFonts w:ascii="Graphik Light" w:eastAsia="Calibri Light" w:hAnsi="Graphik Light" w:cstheme="majorHAnsi"/>
                  <w:sz w:val="15"/>
                  <w:szCs w:val="15"/>
                </w:rPr>
                <w:t>www.aliorbank.pl</w:t>
              </w:r>
            </w:hyperlink>
          </w:p>
          <w:p w14:paraId="1440EDFB" w14:textId="08511BC9" w:rsidR="007B7CA9" w:rsidRPr="00C7063F" w:rsidRDefault="007B7CA9" w:rsidP="007B7CA9">
            <w:pPr>
              <w:pStyle w:val="Akapitzlist"/>
              <w:numPr>
                <w:ilvl w:val="0"/>
                <w:numId w:val="17"/>
              </w:numPr>
              <w:rPr>
                <w:rFonts w:ascii="Graphik Light" w:eastAsia="Calibri Light" w:hAnsi="Graphik Light" w:cstheme="majorHAnsi"/>
                <w:sz w:val="15"/>
                <w:szCs w:val="15"/>
              </w:rPr>
            </w:pPr>
            <w:r w:rsidRPr="00C7063F">
              <w:rPr>
                <w:rFonts w:ascii="Graphik Light" w:eastAsia="Calibri Light" w:hAnsi="Graphik Light" w:cstheme="majorHAnsi"/>
                <w:sz w:val="15"/>
                <w:szCs w:val="15"/>
              </w:rPr>
              <w:t>Credit Agricole Bank Polska</w:t>
            </w:r>
            <w:r w:rsidR="00023D54" w:rsidRPr="00C7063F">
              <w:rPr>
                <w:rFonts w:ascii="Graphik Light" w:eastAsia="Calibri Light" w:hAnsi="Graphik Light" w:cstheme="majorHAnsi"/>
                <w:sz w:val="15"/>
                <w:szCs w:val="15"/>
              </w:rPr>
              <w:t xml:space="preserve"> </w:t>
            </w:r>
            <w:r w:rsidRPr="00C7063F">
              <w:rPr>
                <w:rFonts w:ascii="Graphik Light" w:eastAsia="Calibri Light" w:hAnsi="Graphik Light" w:cstheme="majorHAnsi"/>
                <w:sz w:val="15"/>
                <w:szCs w:val="15"/>
              </w:rPr>
              <w:t>S.</w:t>
            </w:r>
            <w:r w:rsidR="00023D54" w:rsidRPr="00C7063F">
              <w:rPr>
                <w:rFonts w:ascii="Graphik Light" w:eastAsia="Calibri Light" w:hAnsi="Graphik Light" w:cstheme="majorHAnsi"/>
                <w:sz w:val="15"/>
                <w:szCs w:val="15"/>
              </w:rPr>
              <w:t>A.</w:t>
            </w:r>
            <w:r w:rsidRPr="00C7063F">
              <w:rPr>
                <w:rFonts w:ascii="Graphik Light" w:eastAsia="Calibri Light" w:hAnsi="Graphik Light" w:cstheme="majorHAnsi"/>
                <w:sz w:val="15"/>
                <w:szCs w:val="15"/>
              </w:rPr>
              <w:t xml:space="preserve">, ul Legnicka 48 bud. C-D, 54-202 Wrocław , </w:t>
            </w:r>
            <w:hyperlink r:id="rId22" w:history="1">
              <w:r w:rsidRPr="00C7063F">
                <w:rPr>
                  <w:rStyle w:val="Hipercze"/>
                  <w:rFonts w:ascii="Graphik Light" w:eastAsia="Calibri Light" w:hAnsi="Graphik Light" w:cstheme="majorHAnsi"/>
                  <w:sz w:val="15"/>
                  <w:szCs w:val="15"/>
                </w:rPr>
                <w:t>www.credit-agricole.pl</w:t>
              </w:r>
            </w:hyperlink>
            <w:r w:rsidRPr="00C7063F">
              <w:rPr>
                <w:rFonts w:ascii="Graphik Light" w:eastAsia="Calibri Light" w:hAnsi="Graphik Light" w:cstheme="majorHAnsi"/>
                <w:sz w:val="15"/>
                <w:szCs w:val="15"/>
              </w:rPr>
              <w:t xml:space="preserve"> </w:t>
            </w:r>
          </w:p>
          <w:p w14:paraId="34FC72EE" w14:textId="7BB385DA" w:rsidR="007B7CA9" w:rsidRPr="00C7063F" w:rsidRDefault="007B7CA9" w:rsidP="007B7CA9">
            <w:pPr>
              <w:pStyle w:val="Akapitzlist"/>
              <w:numPr>
                <w:ilvl w:val="0"/>
                <w:numId w:val="17"/>
              </w:numPr>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BNP Paribas Bank Polska  S.A. ul. Kasprzaka 2 , 01-211 Warszawa, </w:t>
            </w:r>
            <w:hyperlink r:id="rId23" w:history="1">
              <w:r w:rsidRPr="00C7063F">
                <w:rPr>
                  <w:rStyle w:val="Hipercze"/>
                  <w:rFonts w:ascii="Graphik Light" w:eastAsia="Calibri Light" w:hAnsi="Graphik Light" w:cstheme="majorHAnsi"/>
                  <w:sz w:val="15"/>
                  <w:szCs w:val="15"/>
                </w:rPr>
                <w:t>www.bnpparibas.pl</w:t>
              </w:r>
            </w:hyperlink>
          </w:p>
          <w:p w14:paraId="1669A13E" w14:textId="7767DBC9" w:rsidR="007B7CA9" w:rsidRPr="00C7063F" w:rsidRDefault="007337C7" w:rsidP="007B7CA9">
            <w:pPr>
              <w:pStyle w:val="Akapitzlist"/>
              <w:numPr>
                <w:ilvl w:val="0"/>
                <w:numId w:val="17"/>
              </w:numPr>
              <w:rPr>
                <w:rFonts w:ascii="Graphik Light" w:eastAsia="Calibri Light" w:hAnsi="Graphik Light" w:cstheme="majorHAnsi"/>
                <w:sz w:val="15"/>
                <w:szCs w:val="15"/>
              </w:rPr>
            </w:pPr>
            <w:r w:rsidRPr="00C7063F">
              <w:rPr>
                <w:rFonts w:ascii="Graphik Light" w:eastAsia="Calibri Light" w:hAnsi="Graphik Light" w:cstheme="majorHAnsi"/>
                <w:sz w:val="15"/>
                <w:szCs w:val="15"/>
                <w:lang w:val="en-US"/>
              </w:rPr>
              <w:t xml:space="preserve">Santander Consumer Bank S.A. ul. </w:t>
            </w:r>
            <w:r w:rsidRPr="00C7063F">
              <w:rPr>
                <w:rFonts w:ascii="Graphik Light" w:eastAsia="Calibri Light" w:hAnsi="Graphik Light" w:cstheme="majorHAnsi"/>
                <w:sz w:val="15"/>
                <w:szCs w:val="15"/>
              </w:rPr>
              <w:t xml:space="preserve">Legnicka 48 B, 54-202 Wrocław , </w:t>
            </w:r>
            <w:hyperlink r:id="rId24" w:history="1">
              <w:r w:rsidRPr="00C7063F">
                <w:rPr>
                  <w:rStyle w:val="Hipercze"/>
                  <w:rFonts w:ascii="Graphik Light" w:hAnsi="Graphik Light"/>
                  <w:sz w:val="15"/>
                  <w:szCs w:val="15"/>
                </w:rPr>
                <w:t>www.s</w:t>
              </w:r>
              <w:r w:rsidRPr="00C7063F">
                <w:rPr>
                  <w:rStyle w:val="Hipercze"/>
                  <w:rFonts w:ascii="Graphik Light" w:eastAsia="Calibri Light" w:hAnsi="Graphik Light" w:cstheme="majorHAnsi"/>
                  <w:sz w:val="15"/>
                  <w:szCs w:val="15"/>
                </w:rPr>
                <w:t>antanderconsumer.pl</w:t>
              </w:r>
            </w:hyperlink>
          </w:p>
          <w:p w14:paraId="4C0C4AB4" w14:textId="5C2E8B02" w:rsidR="00670CF7" w:rsidRPr="00C7063F" w:rsidRDefault="007337C7" w:rsidP="00BE15FB">
            <w:pPr>
              <w:pStyle w:val="Akapitzlist"/>
              <w:numPr>
                <w:ilvl w:val="0"/>
                <w:numId w:val="17"/>
              </w:numPr>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As Inbank S.A. Oddział w Polsce ul. Fabryczna 5A, 00-446 Warszawa, </w:t>
            </w:r>
            <w:hyperlink r:id="rId25" w:history="1">
              <w:r w:rsidRPr="00C7063F">
                <w:rPr>
                  <w:rStyle w:val="Hipercze"/>
                  <w:rFonts w:ascii="Graphik Light" w:eastAsia="Calibri Light" w:hAnsi="Graphik Light" w:cstheme="majorHAnsi"/>
                  <w:sz w:val="15"/>
                  <w:szCs w:val="15"/>
                </w:rPr>
                <w:t>www.inbank.pl</w:t>
              </w:r>
            </w:hyperlink>
            <w:r w:rsidRPr="00C7063F">
              <w:rPr>
                <w:rFonts w:ascii="Graphik Light" w:eastAsia="Calibri Light" w:hAnsi="Graphik Light" w:cstheme="majorHAnsi"/>
                <w:sz w:val="15"/>
                <w:szCs w:val="15"/>
              </w:rPr>
              <w:t xml:space="preserve"> </w:t>
            </w:r>
          </w:p>
        </w:tc>
      </w:tr>
      <w:tr w:rsidR="00670CF7" w:rsidRPr="00BE15FB" w14:paraId="1FC79CAD" w14:textId="77777777" w:rsidTr="00BE15FB">
        <w:trPr>
          <w:trHeight w:val="323"/>
        </w:trPr>
        <w:tc>
          <w:tcPr>
            <w:tcW w:w="9707" w:type="dxa"/>
            <w:shd w:val="clear" w:color="auto" w:fill="E7E6E6" w:themeFill="background2"/>
            <w:vAlign w:val="center"/>
          </w:tcPr>
          <w:p w14:paraId="62778F76" w14:textId="77777777" w:rsidR="00670CF7" w:rsidRPr="00C7063F" w:rsidRDefault="00670CF7" w:rsidP="00BA2738">
            <w:pPr>
              <w:jc w:val="both"/>
              <w:rPr>
                <w:rFonts w:ascii="Graphik Light" w:hAnsi="Graphik Light"/>
                <w:b/>
                <w:bCs/>
                <w:color w:val="33CCCC"/>
                <w:sz w:val="15"/>
                <w:szCs w:val="15"/>
              </w:rPr>
            </w:pPr>
            <w:r w:rsidRPr="00C7063F">
              <w:rPr>
                <w:rFonts w:ascii="Graphik Light" w:hAnsi="Graphik Light"/>
                <w:b/>
                <w:bCs/>
                <w:sz w:val="15"/>
                <w:szCs w:val="15"/>
              </w:rPr>
              <w:t>Zakres umocowania</w:t>
            </w:r>
          </w:p>
        </w:tc>
      </w:tr>
      <w:tr w:rsidR="00670CF7" w:rsidRPr="00BE15FB" w14:paraId="492F76A1" w14:textId="77777777" w:rsidTr="00BE15FB">
        <w:trPr>
          <w:trHeight w:val="323"/>
        </w:trPr>
        <w:tc>
          <w:tcPr>
            <w:tcW w:w="9707" w:type="dxa"/>
            <w:vAlign w:val="center"/>
          </w:tcPr>
          <w:p w14:paraId="6DDA4EE0" w14:textId="260ABC49" w:rsidR="00670CF7" w:rsidRPr="00C7063F" w:rsidRDefault="00670CF7" w:rsidP="00BA2738">
            <w:p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Wszystkie wyżej wskazane banki upoważniły Arago sp. z o.o. do wykonywania następujących czynności:</w:t>
            </w:r>
            <w:r w:rsidR="00E05580" w:rsidRPr="00C7063F">
              <w:rPr>
                <w:rFonts w:ascii="Graphik Light" w:eastAsia="Calibri Light" w:hAnsi="Graphik Light" w:cstheme="majorHAnsi"/>
                <w:sz w:val="15"/>
                <w:szCs w:val="15"/>
              </w:rPr>
              <w:t xml:space="preserve">                                                          </w:t>
            </w:r>
          </w:p>
          <w:p w14:paraId="6B10E75A"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informowanie klientów, że jest pośrednikiem banku; </w:t>
            </w:r>
          </w:p>
          <w:p w14:paraId="02884AD4"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pośredniczenie w komunikacji między klientem a bankiem; </w:t>
            </w:r>
          </w:p>
          <w:p w14:paraId="41AB667B"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należytą identyfikację klienta; </w:t>
            </w:r>
          </w:p>
          <w:p w14:paraId="678750C1"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wydanie klientowi druków i formularzy niezbędnych do złożenia wniosku o kredyt lub pożyczkę; </w:t>
            </w:r>
          </w:p>
          <w:p w14:paraId="4D31E550"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informowanie o prawie odstąpienia klienta od umowy pożyczki; </w:t>
            </w:r>
          </w:p>
          <w:p w14:paraId="0E3708CE"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poświadczenie autentyczności podpisów klientów poręczycieli na dokumentacji kredytowej; </w:t>
            </w:r>
          </w:p>
          <w:p w14:paraId="70597909"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odbieranie i weryfikacji wniosków kredytowych i wniosków o udzielenie pożyczki; </w:t>
            </w:r>
          </w:p>
          <w:p w14:paraId="338542EF"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dostarczanie do Banku pełnej dokumentacji kredytowej;</w:t>
            </w:r>
          </w:p>
          <w:p w14:paraId="1A659D9F"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informowanie klienta o warunkach umowy kredytowej, w tym kosztach kredytu i pożyczki i wymaganych zabezpieczeniach spłaty; </w:t>
            </w:r>
          </w:p>
          <w:p w14:paraId="475CAB96" w14:textId="77777777" w:rsidR="00670CF7" w:rsidRPr="00C7063F" w:rsidRDefault="00670CF7" w:rsidP="00670CF7">
            <w:pPr>
              <w:pStyle w:val="Akapitzlist"/>
              <w:numPr>
                <w:ilvl w:val="0"/>
                <w:numId w:val="18"/>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potwierdzenie za zgodność z oryginałem składanych przez klienta dokumentów.</w:t>
            </w:r>
          </w:p>
        </w:tc>
      </w:tr>
      <w:tr w:rsidR="00670CF7" w:rsidRPr="00BE15FB" w14:paraId="7DC10ECC" w14:textId="77777777" w:rsidTr="00BE15FB">
        <w:trPr>
          <w:trHeight w:val="342"/>
        </w:trPr>
        <w:tc>
          <w:tcPr>
            <w:tcW w:w="9707" w:type="dxa"/>
            <w:shd w:val="clear" w:color="auto" w:fill="E7E6E6" w:themeFill="background2"/>
            <w:vAlign w:val="center"/>
          </w:tcPr>
          <w:p w14:paraId="3CE6CFDC" w14:textId="77777777" w:rsidR="00670CF7" w:rsidRPr="00C7063F" w:rsidRDefault="00670CF7" w:rsidP="00BA2738">
            <w:pPr>
              <w:jc w:val="both"/>
              <w:rPr>
                <w:rFonts w:ascii="Graphik Light" w:hAnsi="Graphik Light"/>
                <w:b/>
                <w:bCs/>
                <w:color w:val="33CCCC"/>
                <w:sz w:val="15"/>
                <w:szCs w:val="15"/>
              </w:rPr>
            </w:pPr>
            <w:r w:rsidRPr="00C7063F">
              <w:rPr>
                <w:rFonts w:ascii="Graphik Light" w:hAnsi="Graphik Light"/>
                <w:b/>
                <w:bCs/>
                <w:sz w:val="15"/>
                <w:szCs w:val="15"/>
              </w:rPr>
              <w:t>Reklamacje</w:t>
            </w:r>
          </w:p>
        </w:tc>
      </w:tr>
      <w:tr w:rsidR="00670CF7" w:rsidRPr="00BE15FB" w14:paraId="21F437C1" w14:textId="77777777" w:rsidTr="00BE15FB">
        <w:trPr>
          <w:trHeight w:val="2011"/>
        </w:trPr>
        <w:tc>
          <w:tcPr>
            <w:tcW w:w="9707" w:type="dxa"/>
            <w:vAlign w:val="center"/>
          </w:tcPr>
          <w:p w14:paraId="7261AD2E" w14:textId="77777777" w:rsidR="00670CF7" w:rsidRPr="00C7063F" w:rsidRDefault="00670CF7" w:rsidP="00BA2738">
            <w:pPr>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Klient, który ma zastrzeżenia co do usług świadczonych przez Arago sp. z o.o., może złożyć reklamację, wnieść skargę lub zgłosić się z prośbą o pomoc do Rzecznika Finansowego. </w:t>
            </w:r>
          </w:p>
          <w:p w14:paraId="283DAE54" w14:textId="77777777" w:rsidR="00670CF7" w:rsidRPr="00C7063F" w:rsidRDefault="00670CF7" w:rsidP="00BA2738">
            <w:pPr>
              <w:rPr>
                <w:rFonts w:ascii="Graphik Light" w:eastAsia="Calibri Light" w:hAnsi="Graphik Light" w:cstheme="majorHAnsi"/>
                <w:sz w:val="15"/>
                <w:szCs w:val="15"/>
              </w:rPr>
            </w:pPr>
            <w:r w:rsidRPr="00C7063F">
              <w:rPr>
                <w:rFonts w:ascii="Graphik Light" w:eastAsia="Calibri Light" w:hAnsi="Graphik Light" w:cstheme="majorHAnsi"/>
                <w:sz w:val="15"/>
                <w:szCs w:val="15"/>
              </w:rPr>
              <w:t>Klient może złożyć reklamację:</w:t>
            </w:r>
          </w:p>
          <w:p w14:paraId="6155A6A7" w14:textId="77777777" w:rsidR="00670CF7" w:rsidRPr="00C7063F" w:rsidRDefault="00670CF7" w:rsidP="00670CF7">
            <w:pPr>
              <w:numPr>
                <w:ilvl w:val="0"/>
                <w:numId w:val="19"/>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Za pomocą operatora pocztowego, wysyłając zgłoszenie na adres: ul. Podgórna 82a, 87-300 Brodnica;</w:t>
            </w:r>
          </w:p>
          <w:p w14:paraId="2DE74237" w14:textId="77777777" w:rsidR="00670CF7" w:rsidRPr="00C7063F" w:rsidRDefault="00670CF7" w:rsidP="00670CF7">
            <w:pPr>
              <w:numPr>
                <w:ilvl w:val="0"/>
                <w:numId w:val="19"/>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Drogą mailową na </w:t>
            </w:r>
            <w:hyperlink r:id="rId26" w:history="1">
              <w:r w:rsidRPr="00C7063F">
                <w:rPr>
                  <w:rFonts w:ascii="Graphik Light" w:eastAsia="Calibri Light" w:hAnsi="Graphik Light" w:cstheme="majorHAnsi"/>
                  <w:sz w:val="15"/>
                  <w:szCs w:val="15"/>
                </w:rPr>
                <w:t>bok@arago.green</w:t>
              </w:r>
            </w:hyperlink>
            <w:r w:rsidRPr="00C7063F">
              <w:rPr>
                <w:rFonts w:ascii="Graphik Light" w:eastAsia="Calibri Light" w:hAnsi="Graphik Light" w:cstheme="majorHAnsi"/>
                <w:sz w:val="15"/>
                <w:szCs w:val="15"/>
              </w:rPr>
              <w:t>;</w:t>
            </w:r>
          </w:p>
          <w:p w14:paraId="1BE400E3" w14:textId="77777777" w:rsidR="00670CF7" w:rsidRPr="00C7063F" w:rsidRDefault="00670CF7" w:rsidP="00670CF7">
            <w:pPr>
              <w:numPr>
                <w:ilvl w:val="0"/>
                <w:numId w:val="19"/>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Za pośrednictwem formularza zamieszczonego na stronie internetowej Wykonawcy;</w:t>
            </w:r>
          </w:p>
          <w:p w14:paraId="1502D431" w14:textId="77777777" w:rsidR="00670CF7" w:rsidRPr="00C7063F" w:rsidRDefault="00670CF7" w:rsidP="00670CF7">
            <w:pPr>
              <w:numPr>
                <w:ilvl w:val="0"/>
                <w:numId w:val="19"/>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Telefonicznie pod nr 600 991 359;</w:t>
            </w:r>
          </w:p>
          <w:p w14:paraId="2E44D6E1" w14:textId="4BDA412A" w:rsidR="00670CF7" w:rsidRPr="00C7063F" w:rsidRDefault="00670CF7" w:rsidP="00BE15FB">
            <w:pPr>
              <w:numPr>
                <w:ilvl w:val="0"/>
                <w:numId w:val="19"/>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Osobiście w siedzibie Wykonawcy (87-300 Brodnica, ul. Podgórna 82a), poprzez wypełnienie odpowiedniego formularza reklamacyjnego. </w:t>
            </w:r>
          </w:p>
        </w:tc>
      </w:tr>
      <w:tr w:rsidR="00670CF7" w:rsidRPr="00BE15FB" w14:paraId="255BC2D9" w14:textId="77777777" w:rsidTr="00BE15FB">
        <w:trPr>
          <w:trHeight w:val="304"/>
        </w:trPr>
        <w:tc>
          <w:tcPr>
            <w:tcW w:w="9707" w:type="dxa"/>
            <w:shd w:val="clear" w:color="auto" w:fill="E7E6E6" w:themeFill="background2"/>
            <w:vAlign w:val="center"/>
          </w:tcPr>
          <w:p w14:paraId="310B9B90" w14:textId="77777777" w:rsidR="00670CF7" w:rsidRPr="00C7063F" w:rsidRDefault="00670CF7" w:rsidP="00BE15FB">
            <w:pPr>
              <w:rPr>
                <w:rFonts w:ascii="Graphik Light" w:hAnsi="Graphik Light"/>
                <w:b/>
                <w:bCs/>
                <w:color w:val="33CCCC"/>
                <w:sz w:val="15"/>
                <w:szCs w:val="15"/>
              </w:rPr>
            </w:pPr>
            <w:r w:rsidRPr="00C7063F">
              <w:rPr>
                <w:rFonts w:ascii="Graphik Light" w:hAnsi="Graphik Light"/>
                <w:b/>
                <w:bCs/>
                <w:sz w:val="15"/>
                <w:szCs w:val="15"/>
              </w:rPr>
              <w:t>Wysokość prowizji oraz innych wynagrodzeń w formie pieniężnej lub innych korzyści finansowych przekazywanych pośrednikowi kredytu konsumenckiego</w:t>
            </w:r>
          </w:p>
        </w:tc>
      </w:tr>
      <w:tr w:rsidR="00670CF7" w:rsidRPr="00BE15FB" w14:paraId="3D076438" w14:textId="77777777" w:rsidTr="00BE15FB">
        <w:trPr>
          <w:trHeight w:val="304"/>
        </w:trPr>
        <w:tc>
          <w:tcPr>
            <w:tcW w:w="9707" w:type="dxa"/>
            <w:vAlign w:val="center"/>
          </w:tcPr>
          <w:p w14:paraId="4C4EC903" w14:textId="77777777" w:rsidR="00670CF7" w:rsidRPr="00C7063F" w:rsidRDefault="00670CF7" w:rsidP="00BA2738">
            <w:p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Arago sp. z o.o. nie pobiera żadnych opłat od klientów w związku ze świadczeniem usług pośrednictwa kredytu konsumenckiego. </w:t>
            </w:r>
          </w:p>
          <w:p w14:paraId="61745C94" w14:textId="0D605999" w:rsidR="00670CF7" w:rsidRPr="00C7063F" w:rsidRDefault="00670CF7" w:rsidP="00BA2738">
            <w:p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Arago sp. z o.o. jest wynagradzana za usługę pośrednictwa kredytowego na rzecz klienta przez danego kredytodawcę, na zasadach i warunkach określonych w przedstawionym zindywidualizowanym formularzu informacyjnym dotyczącym danych warunków kredytu konsumenckiego. </w:t>
            </w:r>
          </w:p>
          <w:p w14:paraId="48109313" w14:textId="77777777" w:rsidR="00670CF7" w:rsidRPr="00C7063F" w:rsidRDefault="00670CF7" w:rsidP="00BA2738">
            <w:p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Wysokość prowizji oraz innych wynagrodzeń w formie pieniężnej lub innych korzyściach finansowych przekazywanych przez kredytodawcę jest liczona jako iloczyn kwoty kredytu i procentowej stawki zależnej od: </w:t>
            </w:r>
          </w:p>
          <w:p w14:paraId="3EE71CAA" w14:textId="77777777" w:rsidR="00670CF7" w:rsidRPr="00C7063F" w:rsidRDefault="00670CF7" w:rsidP="00670CF7">
            <w:pPr>
              <w:pStyle w:val="Akapitzlist"/>
              <w:numPr>
                <w:ilvl w:val="0"/>
                <w:numId w:val="20"/>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oferty banku/umowy z bankiem lub </w:t>
            </w:r>
          </w:p>
          <w:p w14:paraId="43437AA7" w14:textId="77777777" w:rsidR="00670CF7" w:rsidRPr="00C7063F" w:rsidRDefault="00670CF7" w:rsidP="00670CF7">
            <w:pPr>
              <w:pStyle w:val="Akapitzlist"/>
              <w:numPr>
                <w:ilvl w:val="0"/>
                <w:numId w:val="20"/>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stawki zapłaconej przez konsumenta prowizji za udzielenie kredytu lub wysokości składki ubezpieczenia oferowanego wraz z kredytem lub </w:t>
            </w:r>
          </w:p>
          <w:p w14:paraId="0EC52ACB" w14:textId="77777777" w:rsidR="00670CF7" w:rsidRPr="00C7063F" w:rsidRDefault="00670CF7" w:rsidP="00670CF7">
            <w:pPr>
              <w:pStyle w:val="Akapitzlist"/>
              <w:numPr>
                <w:ilvl w:val="0"/>
                <w:numId w:val="20"/>
              </w:numPr>
              <w:jc w:val="both"/>
              <w:rPr>
                <w:rFonts w:ascii="Graphik Light" w:eastAsia="Calibri Light" w:hAnsi="Graphik Light" w:cstheme="majorHAnsi"/>
                <w:sz w:val="15"/>
                <w:szCs w:val="15"/>
              </w:rPr>
            </w:pPr>
            <w:r w:rsidRPr="00C7063F">
              <w:rPr>
                <w:rFonts w:ascii="Graphik Light" w:eastAsia="Calibri Light" w:hAnsi="Graphik Light" w:cstheme="majorHAnsi"/>
                <w:sz w:val="15"/>
                <w:szCs w:val="15"/>
              </w:rPr>
              <w:t xml:space="preserve"> wartości udzielonych kredytów przez danego kredytodawcę za pośrednictwem Arago sp. z o.o.</w:t>
            </w:r>
          </w:p>
        </w:tc>
      </w:tr>
    </w:tbl>
    <w:p w14:paraId="1128F518" w14:textId="0B790EAB" w:rsidR="007953BB" w:rsidRPr="00C7063F" w:rsidRDefault="00C7063F" w:rsidP="00C7063F">
      <w:pPr>
        <w:pStyle w:val="Akapitzlist"/>
        <w:ind w:left="0"/>
        <w:jc w:val="center"/>
        <w:rPr>
          <w:rFonts w:ascii="Graphik Light" w:hAnsi="Graphik Light"/>
          <w:b/>
          <w:bCs/>
          <w:noProof/>
          <w:color w:val="33CCCC"/>
          <w:sz w:val="18"/>
          <w:szCs w:val="18"/>
        </w:rPr>
      </w:pPr>
      <w:r>
        <w:rPr>
          <w:rFonts w:ascii="Graphik Light" w:hAnsi="Graphik Light"/>
          <w:b/>
          <w:bCs/>
          <w:noProof/>
          <w:color w:val="33CCCC"/>
          <w:sz w:val="18"/>
          <w:szCs w:val="18"/>
        </w:rPr>
        <w:drawing>
          <wp:inline distT="0" distB="0" distL="0" distR="0" wp14:anchorId="23419825" wp14:editId="267687EE">
            <wp:extent cx="3765744" cy="438173"/>
            <wp:effectExtent l="0" t="0" r="6350" b="0"/>
            <wp:docPr id="1307476392" name="Obraz 1307476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689264" name="Obraz 843689264"/>
                    <pic:cNvPicPr/>
                  </pic:nvPicPr>
                  <pic:blipFill>
                    <a:blip r:embed="rId11">
                      <a:extLst>
                        <a:ext uri="{28A0092B-C50C-407E-A947-70E740481C1C}">
                          <a14:useLocalDpi xmlns:a14="http://schemas.microsoft.com/office/drawing/2010/main" val="0"/>
                        </a:ext>
                      </a:extLst>
                    </a:blip>
                    <a:stretch>
                      <a:fillRect/>
                    </a:stretch>
                  </pic:blipFill>
                  <pic:spPr>
                    <a:xfrm>
                      <a:off x="0" y="0"/>
                      <a:ext cx="3765744" cy="438173"/>
                    </a:xfrm>
                    <a:prstGeom prst="rect">
                      <a:avLst/>
                    </a:prstGeom>
                  </pic:spPr>
                </pic:pic>
              </a:graphicData>
            </a:graphic>
          </wp:inline>
        </w:drawing>
      </w:r>
      <w:r w:rsidR="006071D8" w:rsidRPr="006071D8">
        <w:rPr>
          <w:rFonts w:ascii="Graphik Light" w:hAnsi="Graphik Light"/>
          <w:b/>
          <w:bCs/>
          <w:noProof/>
          <w:color w:val="33CCCC"/>
          <w:sz w:val="18"/>
          <w:szCs w:val="18"/>
        </w:rPr>
        <mc:AlternateContent>
          <mc:Choice Requires="wps">
            <w:drawing>
              <wp:anchor distT="45720" distB="45720" distL="114300" distR="114300" simplePos="0" relativeHeight="251682816" behindDoc="1" locked="0" layoutInCell="1" allowOverlap="1" wp14:anchorId="677A46BD" wp14:editId="4B792530">
                <wp:simplePos x="0" y="0"/>
                <wp:positionH relativeFrom="column">
                  <wp:posOffset>5494020</wp:posOffset>
                </wp:positionH>
                <wp:positionV relativeFrom="paragraph">
                  <wp:posOffset>182880</wp:posOffset>
                </wp:positionV>
                <wp:extent cx="251460" cy="266700"/>
                <wp:effectExtent l="0" t="0" r="0" b="0"/>
                <wp:wrapNone/>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266700"/>
                        </a:xfrm>
                        <a:prstGeom prst="rect">
                          <a:avLst/>
                        </a:prstGeom>
                        <a:solidFill>
                          <a:srgbClr val="FFFFFF"/>
                        </a:solidFill>
                        <a:ln w="9525">
                          <a:noFill/>
                          <a:miter lim="800000"/>
                          <a:headEnd/>
                          <a:tailEnd/>
                        </a:ln>
                      </wps:spPr>
                      <wps:txbx>
                        <w:txbxContent>
                          <w:p w14:paraId="013AA18C" w14:textId="5B49AF87" w:rsidR="006071D8" w:rsidRDefault="006071D8" w:rsidP="006071D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7A46BD" id="_x0000_s1027" type="#_x0000_t202" style="position:absolute;left:0;text-align:left;margin-left:432.6pt;margin-top:14.4pt;width:19.8pt;height:21pt;z-index:-251633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" stroked="f">
                <v:textbox>
                  <w:txbxContent>
                    <w:p w14:paraId="013AA18C" w14:textId="5B49AF87" w:rsidR="006071D8" w:rsidRDefault="006071D8" w:rsidP="006071D8"/>
                  </w:txbxContent>
                </v:textbox>
              </v:shape>
            </w:pict>
          </mc:Fallback>
        </mc:AlternateContent>
      </w:r>
    </w:p>
    <w:sectPr w:rsidR="007953BB" w:rsidRPr="00C7063F" w:rsidSect="00E05580">
      <w:footerReference w:type="default" r:id="rId27"/>
      <w:type w:val="continuous"/>
      <w:pgSz w:w="11906" w:h="16838"/>
      <w:pgMar w:top="1418" w:right="1418" w:bottom="1418" w:left="1418" w:header="709" w:footer="284"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D0079" w14:textId="77777777" w:rsidR="00774A74" w:rsidRDefault="00774A74" w:rsidP="00103495">
      <w:pPr>
        <w:spacing w:after="0" w:line="240" w:lineRule="auto"/>
      </w:pPr>
      <w:r>
        <w:separator/>
      </w:r>
    </w:p>
  </w:endnote>
  <w:endnote w:type="continuationSeparator" w:id="0">
    <w:p w14:paraId="522C0D09" w14:textId="77777777" w:rsidR="00774A74" w:rsidRDefault="00774A74" w:rsidP="00103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raphik Light">
    <w:altName w:val="Calibri"/>
    <w:panose1 w:val="020B0403030202060203"/>
    <w:charset w:val="00"/>
    <w:family w:val="swiss"/>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7D21" w14:textId="77777777" w:rsidR="00775E01" w:rsidRDefault="00775E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A721B" w14:textId="3F10228B" w:rsidR="00FE07F1" w:rsidRDefault="005A1B89">
    <w:pPr>
      <w:pStyle w:val="Stopka"/>
    </w:pPr>
    <w:r>
      <w:rPr>
        <w:noProof/>
      </w:rPr>
      <w:drawing>
        <wp:anchor distT="0" distB="0" distL="114300" distR="114300" simplePos="0" relativeHeight="251680768" behindDoc="0" locked="0" layoutInCell="1" allowOverlap="1" wp14:anchorId="342EEA08" wp14:editId="1B29C550">
          <wp:simplePos x="0" y="0"/>
          <wp:positionH relativeFrom="margin">
            <wp:align>right</wp:align>
          </wp:positionH>
          <wp:positionV relativeFrom="margin">
            <wp:posOffset>9130030</wp:posOffset>
          </wp:positionV>
          <wp:extent cx="5760000" cy="457200"/>
          <wp:effectExtent l="0" t="0" r="0" b="0"/>
          <wp:wrapSquare wrapText="bothSides"/>
          <wp:docPr id="1035710928" name="Obraz 1035710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381418" name="Obraz 880381418"/>
                  <pic:cNvPicPr/>
                </pic:nvPicPr>
                <pic:blipFill>
                  <a:blip r:embed="rId1">
                    <a:extLst>
                      <a:ext uri="{28A0092B-C50C-407E-A947-70E740481C1C}">
                        <a14:useLocalDpi xmlns:a14="http://schemas.microsoft.com/office/drawing/2010/main" val="0"/>
                      </a:ext>
                    </a:extLst>
                  </a:blip>
                  <a:stretch>
                    <a:fillRect/>
                  </a:stretch>
                </pic:blipFill>
                <pic:spPr>
                  <a:xfrm>
                    <a:off x="0" y="0"/>
                    <a:ext cx="5760000" cy="457200"/>
                  </a:xfrm>
                  <a:prstGeom prst="rect">
                    <a:avLst/>
                  </a:prstGeom>
                </pic:spPr>
              </pic:pic>
            </a:graphicData>
          </a:graphic>
          <wp14:sizeRelH relativeFrom="margin">
            <wp14:pctWidth>0</wp14:pctWidth>
          </wp14:sizeRelH>
          <wp14:sizeRelV relativeFrom="margin">
            <wp14:pctHeight>0</wp14:pctHeight>
          </wp14:sizeRelV>
        </wp:anchor>
      </w:drawing>
    </w:r>
  </w:p>
  <w:p w14:paraId="73B30025" w14:textId="69327201" w:rsidR="00295C0B" w:rsidRDefault="00295C0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21C0" w14:textId="0AA83E15" w:rsidR="009C7E15" w:rsidRDefault="009C7E15">
    <w:pPr>
      <w:pStyle w:val="Stopka"/>
    </w:pPr>
  </w:p>
  <w:p w14:paraId="38BDFACC" w14:textId="73626180" w:rsidR="00103495" w:rsidRPr="003F1CB0" w:rsidRDefault="009C7E15" w:rsidP="003F1CB0">
    <w:pPr>
      <w:pStyle w:val="Stopka"/>
    </w:pPr>
    <w:r>
      <w:rPr>
        <w:noProof/>
      </w:rPr>
      <w:drawing>
        <wp:anchor distT="0" distB="0" distL="114300" distR="114300" simplePos="0" relativeHeight="251682816" behindDoc="0" locked="0" layoutInCell="1" allowOverlap="1" wp14:anchorId="69B544EF" wp14:editId="20435C58">
          <wp:simplePos x="0" y="0"/>
          <wp:positionH relativeFrom="margin">
            <wp:align>center</wp:align>
          </wp:positionH>
          <wp:positionV relativeFrom="margin">
            <wp:posOffset>9371330</wp:posOffset>
          </wp:positionV>
          <wp:extent cx="5760000" cy="457200"/>
          <wp:effectExtent l="0" t="0" r="0" b="0"/>
          <wp:wrapSquare wrapText="bothSides"/>
          <wp:docPr id="2137491456" name="Obraz 2137491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381418" name="Obraz 880381418"/>
                  <pic:cNvPicPr/>
                </pic:nvPicPr>
                <pic:blipFill>
                  <a:blip r:embed="rId1">
                    <a:extLst>
                      <a:ext uri="{28A0092B-C50C-407E-A947-70E740481C1C}">
                        <a14:useLocalDpi xmlns:a14="http://schemas.microsoft.com/office/drawing/2010/main" val="0"/>
                      </a:ext>
                    </a:extLst>
                  </a:blip>
                  <a:stretch>
                    <a:fillRect/>
                  </a:stretch>
                </pic:blipFill>
                <pic:spPr>
                  <a:xfrm>
                    <a:off x="0" y="0"/>
                    <a:ext cx="5760000" cy="457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871CA" w14:textId="553F8AED" w:rsidR="00780539" w:rsidRDefault="00780539">
    <w:pPr>
      <w:pStyle w:val="Stopka"/>
    </w:pPr>
    <w:r>
      <w:rPr>
        <w:noProof/>
      </w:rPr>
      <w:drawing>
        <wp:anchor distT="0" distB="0" distL="114300" distR="114300" simplePos="0" relativeHeight="251684864" behindDoc="0" locked="0" layoutInCell="1" allowOverlap="1" wp14:anchorId="268471CA" wp14:editId="50E33B9C">
          <wp:simplePos x="0" y="0"/>
          <wp:positionH relativeFrom="margin">
            <wp:posOffset>349250</wp:posOffset>
          </wp:positionH>
          <wp:positionV relativeFrom="margin">
            <wp:posOffset>9271000</wp:posOffset>
          </wp:positionV>
          <wp:extent cx="5760000" cy="457200"/>
          <wp:effectExtent l="0" t="0" r="0" b="0"/>
          <wp:wrapSquare wrapText="bothSides"/>
          <wp:docPr id="1748742388" name="Obraz 1748742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381418" name="Obraz 880381418"/>
                  <pic:cNvPicPr/>
                </pic:nvPicPr>
                <pic:blipFill>
                  <a:blip r:embed="rId1">
                    <a:extLst>
                      <a:ext uri="{28A0092B-C50C-407E-A947-70E740481C1C}">
                        <a14:useLocalDpi xmlns:a14="http://schemas.microsoft.com/office/drawing/2010/main" val="0"/>
                      </a:ext>
                    </a:extLst>
                  </a:blip>
                  <a:stretch>
                    <a:fillRect/>
                  </a:stretch>
                </pic:blipFill>
                <pic:spPr>
                  <a:xfrm>
                    <a:off x="0" y="0"/>
                    <a:ext cx="5760000" cy="457200"/>
                  </a:xfrm>
                  <a:prstGeom prst="rect">
                    <a:avLst/>
                  </a:prstGeom>
                </pic:spPr>
              </pic:pic>
            </a:graphicData>
          </a:graphic>
          <wp14:sizeRelH relativeFrom="margin">
            <wp14:pctWidth>0</wp14:pctWidth>
          </wp14:sizeRelH>
          <wp14:sizeRelV relativeFrom="margin">
            <wp14:pctHeight>0</wp14:pctHeight>
          </wp14:sizeRelV>
        </wp:anchor>
      </w:drawing>
    </w:r>
  </w:p>
  <w:p w14:paraId="0D7BAE41" w14:textId="38775689" w:rsidR="00FE07F1" w:rsidRDefault="00FE07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EAD2C" w14:textId="77777777" w:rsidR="00774A74" w:rsidRDefault="00774A74" w:rsidP="00103495">
      <w:pPr>
        <w:spacing w:after="0" w:line="240" w:lineRule="auto"/>
      </w:pPr>
      <w:r>
        <w:separator/>
      </w:r>
    </w:p>
  </w:footnote>
  <w:footnote w:type="continuationSeparator" w:id="0">
    <w:p w14:paraId="46AF2925" w14:textId="77777777" w:rsidR="00774A74" w:rsidRDefault="00774A74" w:rsidP="001034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05EEE" w14:textId="77777777" w:rsidR="00775E01" w:rsidRDefault="00775E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25320" w14:textId="46AEB73A" w:rsidR="00295C0B" w:rsidRDefault="0051403B" w:rsidP="00295C0B">
    <w:pPr>
      <w:pStyle w:val="Nagwek"/>
      <w:jc w:val="center"/>
    </w:pPr>
    <w:r>
      <w:rPr>
        <w:noProof/>
      </w:rPr>
      <w:drawing>
        <wp:anchor distT="0" distB="0" distL="114300" distR="114300" simplePos="0" relativeHeight="251671552" behindDoc="0" locked="0" layoutInCell="1" allowOverlap="1" wp14:anchorId="37B808C2" wp14:editId="29728C9F">
          <wp:simplePos x="0" y="0"/>
          <wp:positionH relativeFrom="margin">
            <wp:posOffset>3436620</wp:posOffset>
          </wp:positionH>
          <wp:positionV relativeFrom="paragraph">
            <wp:posOffset>-130175</wp:posOffset>
          </wp:positionV>
          <wp:extent cx="2542182" cy="365760"/>
          <wp:effectExtent l="0" t="0" r="0" b="0"/>
          <wp:wrapNone/>
          <wp:docPr id="772744259" name="Obraz 772744259" descr="Obraz zawierający tekst, zegar, wskaźni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egar, wskaźni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542182" cy="365760"/>
                  </a:xfrm>
                  <a:prstGeom prst="rect">
                    <a:avLst/>
                  </a:prstGeom>
                </pic:spPr>
              </pic:pic>
            </a:graphicData>
          </a:graphic>
          <wp14:sizeRelH relativeFrom="margin">
            <wp14:pctWidth>0</wp14:pctWidth>
          </wp14:sizeRelH>
          <wp14:sizeRelV relativeFrom="margin">
            <wp14:pctHeight>0</wp14:pctHeight>
          </wp14:sizeRelV>
        </wp:anchor>
      </w:drawing>
    </w:r>
  </w:p>
  <w:p w14:paraId="5F5EDE27" w14:textId="77777777" w:rsidR="00295C0B" w:rsidRDefault="00295C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1619" w14:textId="0CF43FE0" w:rsidR="00103495" w:rsidRDefault="0051403B">
    <w:pPr>
      <w:pStyle w:val="Nagwek"/>
    </w:pPr>
    <w:r>
      <w:rPr>
        <w:noProof/>
      </w:rPr>
      <w:drawing>
        <wp:anchor distT="0" distB="0" distL="114300" distR="114300" simplePos="0" relativeHeight="251669504" behindDoc="0" locked="0" layoutInCell="1" allowOverlap="1" wp14:anchorId="114327B4" wp14:editId="04870DBF">
          <wp:simplePos x="0" y="0"/>
          <wp:positionH relativeFrom="margin">
            <wp:posOffset>3429000</wp:posOffset>
          </wp:positionH>
          <wp:positionV relativeFrom="paragraph">
            <wp:posOffset>-114935</wp:posOffset>
          </wp:positionV>
          <wp:extent cx="2542182" cy="365760"/>
          <wp:effectExtent l="0" t="0" r="0" b="0"/>
          <wp:wrapNone/>
          <wp:docPr id="285916677" name="Obraz 285916677" descr="Obraz zawierający tekst, zegar, wskaźni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egar, wskaźni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542182" cy="3657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7C1"/>
    <w:multiLevelType w:val="hybridMultilevel"/>
    <w:tmpl w:val="01F22242"/>
    <w:lvl w:ilvl="0" w:tplc="FC5AAE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F4421"/>
    <w:multiLevelType w:val="hybridMultilevel"/>
    <w:tmpl w:val="90EE821A"/>
    <w:lvl w:ilvl="0" w:tplc="04150017">
      <w:start w:val="1"/>
      <w:numFmt w:val="lowerLetter"/>
      <w:lvlText w:val="%1)"/>
      <w:lvlJc w:val="left"/>
      <w:pPr>
        <w:ind w:left="644"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AE179C1"/>
    <w:multiLevelType w:val="hybridMultilevel"/>
    <w:tmpl w:val="01F2224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9F7DD6"/>
    <w:multiLevelType w:val="hybridMultilevel"/>
    <w:tmpl w:val="395ABBF2"/>
    <w:lvl w:ilvl="0" w:tplc="EBB06FFE">
      <w:start w:val="1"/>
      <w:numFmt w:val="lowerLetter"/>
      <w:lvlText w:val="%1)"/>
      <w:lvlJc w:val="left"/>
      <w:pPr>
        <w:ind w:left="1440" w:hanging="360"/>
      </w:pPr>
      <w:rPr>
        <w:sz w:val="16"/>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791FAF"/>
    <w:multiLevelType w:val="hybridMultilevel"/>
    <w:tmpl w:val="0622A6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5D3136"/>
    <w:multiLevelType w:val="hybridMultilevel"/>
    <w:tmpl w:val="5EE28B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0D573C7"/>
    <w:multiLevelType w:val="hybridMultilevel"/>
    <w:tmpl w:val="90EE821A"/>
    <w:lvl w:ilvl="0" w:tplc="FFFFFFFF">
      <w:start w:val="1"/>
      <w:numFmt w:val="lowerLetter"/>
      <w:lvlText w:val="%1)"/>
      <w:lvlJc w:val="left"/>
      <w:pPr>
        <w:ind w:left="644"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E0974AC"/>
    <w:multiLevelType w:val="hybridMultilevel"/>
    <w:tmpl w:val="90EE821A"/>
    <w:lvl w:ilvl="0" w:tplc="FFFFFFFF">
      <w:start w:val="1"/>
      <w:numFmt w:val="lowerLetter"/>
      <w:lvlText w:val="%1)"/>
      <w:lvlJc w:val="left"/>
      <w:pPr>
        <w:ind w:left="644"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E8A3982"/>
    <w:multiLevelType w:val="hybridMultilevel"/>
    <w:tmpl w:val="B2CEF8E4"/>
    <w:lvl w:ilvl="0" w:tplc="04150011">
      <w:start w:val="1"/>
      <w:numFmt w:val="decimal"/>
      <w:lvlText w:val="%1)"/>
      <w:lvlJc w:val="left"/>
      <w:pPr>
        <w:ind w:left="765" w:hanging="360"/>
      </w:pPr>
      <w:rPr>
        <w:rFont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 w15:restartNumberingAfterBreak="0">
    <w:nsid w:val="2435444B"/>
    <w:multiLevelType w:val="hybridMultilevel"/>
    <w:tmpl w:val="77264A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E7808"/>
    <w:multiLevelType w:val="hybridMultilevel"/>
    <w:tmpl w:val="98D827E2"/>
    <w:lvl w:ilvl="0" w:tplc="89BEDA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EE144E"/>
    <w:multiLevelType w:val="multilevel"/>
    <w:tmpl w:val="3604B5F6"/>
    <w:styleLink w:val="Biecalista1"/>
    <w:lvl w:ilvl="0">
      <w:start w:val="1"/>
      <w:numFmt w:val="lowerLetter"/>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12" w15:restartNumberingAfterBreak="0">
    <w:nsid w:val="315374F7"/>
    <w:multiLevelType w:val="hybridMultilevel"/>
    <w:tmpl w:val="66149A2C"/>
    <w:lvl w:ilvl="0" w:tplc="68A61B7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993A18"/>
    <w:multiLevelType w:val="hybridMultilevel"/>
    <w:tmpl w:val="6B68CCD0"/>
    <w:lvl w:ilvl="0" w:tplc="0415000F">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62C06E7"/>
    <w:multiLevelType w:val="hybridMultilevel"/>
    <w:tmpl w:val="022A72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565C4A"/>
    <w:multiLevelType w:val="hybridMultilevel"/>
    <w:tmpl w:val="EE889FD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981557"/>
    <w:multiLevelType w:val="hybridMultilevel"/>
    <w:tmpl w:val="90EE821A"/>
    <w:lvl w:ilvl="0" w:tplc="FFFFFFFF">
      <w:start w:val="1"/>
      <w:numFmt w:val="lowerLetter"/>
      <w:lvlText w:val="%1)"/>
      <w:lvlJc w:val="left"/>
      <w:pPr>
        <w:ind w:left="644"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504A71F1"/>
    <w:multiLevelType w:val="hybridMultilevel"/>
    <w:tmpl w:val="9DFC55E8"/>
    <w:lvl w:ilvl="0" w:tplc="2752BA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740481"/>
    <w:multiLevelType w:val="hybridMultilevel"/>
    <w:tmpl w:val="1D8266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7262733"/>
    <w:multiLevelType w:val="hybridMultilevel"/>
    <w:tmpl w:val="328A56A2"/>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0" w15:restartNumberingAfterBreak="0">
    <w:nsid w:val="5BDD6774"/>
    <w:multiLevelType w:val="hybridMultilevel"/>
    <w:tmpl w:val="B128B90A"/>
    <w:lvl w:ilvl="0" w:tplc="8DF0A370">
      <w:start w:val="1"/>
      <w:numFmt w:val="lowerLetter"/>
      <w:lvlText w:val="%1)"/>
      <w:lvlJc w:val="left"/>
      <w:pPr>
        <w:ind w:left="1130" w:hanging="360"/>
      </w:pPr>
      <w:rPr>
        <w:rFonts w:hint="default"/>
      </w:r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21" w15:restartNumberingAfterBreak="0">
    <w:nsid w:val="62FF199B"/>
    <w:multiLevelType w:val="hybridMultilevel"/>
    <w:tmpl w:val="0622A6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697DE9"/>
    <w:multiLevelType w:val="hybridMultilevel"/>
    <w:tmpl w:val="F7CCE8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400FB2"/>
    <w:multiLevelType w:val="hybridMultilevel"/>
    <w:tmpl w:val="5EE28B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E820591"/>
    <w:multiLevelType w:val="hybridMultilevel"/>
    <w:tmpl w:val="BE986CD8"/>
    <w:lvl w:ilvl="0" w:tplc="F140D5C6">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96512911">
    <w:abstractNumId w:val="18"/>
  </w:num>
  <w:num w:numId="2" w16cid:durableId="379407258">
    <w:abstractNumId w:val="23"/>
  </w:num>
  <w:num w:numId="3" w16cid:durableId="474182743">
    <w:abstractNumId w:val="19"/>
  </w:num>
  <w:num w:numId="4" w16cid:durableId="691496333">
    <w:abstractNumId w:val="17"/>
  </w:num>
  <w:num w:numId="5" w16cid:durableId="610822156">
    <w:abstractNumId w:val="14"/>
  </w:num>
  <w:num w:numId="6" w16cid:durableId="214515769">
    <w:abstractNumId w:val="5"/>
  </w:num>
  <w:num w:numId="7" w16cid:durableId="1036587386">
    <w:abstractNumId w:val="3"/>
  </w:num>
  <w:num w:numId="8" w16cid:durableId="1045911547">
    <w:abstractNumId w:val="0"/>
  </w:num>
  <w:num w:numId="9" w16cid:durableId="72360142">
    <w:abstractNumId w:val="10"/>
  </w:num>
  <w:num w:numId="10" w16cid:durableId="1067605703">
    <w:abstractNumId w:val="20"/>
  </w:num>
  <w:num w:numId="11" w16cid:durableId="477264266">
    <w:abstractNumId w:val="11"/>
  </w:num>
  <w:num w:numId="12" w16cid:durableId="656809519">
    <w:abstractNumId w:val="9"/>
  </w:num>
  <w:num w:numId="13" w16cid:durableId="384958881">
    <w:abstractNumId w:val="12"/>
  </w:num>
  <w:num w:numId="14" w16cid:durableId="1098791814">
    <w:abstractNumId w:val="2"/>
  </w:num>
  <w:num w:numId="15" w16cid:durableId="1512988388">
    <w:abstractNumId w:val="13"/>
  </w:num>
  <w:num w:numId="16" w16cid:durableId="154037419">
    <w:abstractNumId w:val="1"/>
  </w:num>
  <w:num w:numId="17" w16cid:durableId="657270850">
    <w:abstractNumId w:val="22"/>
  </w:num>
  <w:num w:numId="18" w16cid:durableId="837384917">
    <w:abstractNumId w:val="21"/>
  </w:num>
  <w:num w:numId="19" w16cid:durableId="272783509">
    <w:abstractNumId w:val="4"/>
  </w:num>
  <w:num w:numId="20" w16cid:durableId="634407728">
    <w:abstractNumId w:val="15"/>
  </w:num>
  <w:num w:numId="21" w16cid:durableId="996031698">
    <w:abstractNumId w:val="8"/>
  </w:num>
  <w:num w:numId="22" w16cid:durableId="2034258100">
    <w:abstractNumId w:val="24"/>
  </w:num>
  <w:num w:numId="23" w16cid:durableId="926156020">
    <w:abstractNumId w:val="7"/>
  </w:num>
  <w:num w:numId="24" w16cid:durableId="1316646307">
    <w:abstractNumId w:val="16"/>
  </w:num>
  <w:num w:numId="25" w16cid:durableId="19135370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1CF"/>
    <w:rsid w:val="00014DF0"/>
    <w:rsid w:val="00020C89"/>
    <w:rsid w:val="00023D54"/>
    <w:rsid w:val="000434F1"/>
    <w:rsid w:val="00046C78"/>
    <w:rsid w:val="0004746B"/>
    <w:rsid w:val="00062C43"/>
    <w:rsid w:val="000651CF"/>
    <w:rsid w:val="000778F4"/>
    <w:rsid w:val="00080FB7"/>
    <w:rsid w:val="00094BB5"/>
    <w:rsid w:val="000C75DE"/>
    <w:rsid w:val="000D2A59"/>
    <w:rsid w:val="000F2F79"/>
    <w:rsid w:val="000F47C8"/>
    <w:rsid w:val="000F5425"/>
    <w:rsid w:val="00103495"/>
    <w:rsid w:val="001255C8"/>
    <w:rsid w:val="0014062D"/>
    <w:rsid w:val="00160670"/>
    <w:rsid w:val="001711AE"/>
    <w:rsid w:val="0017157B"/>
    <w:rsid w:val="00181489"/>
    <w:rsid w:val="001858D0"/>
    <w:rsid w:val="00190FC8"/>
    <w:rsid w:val="001A5D0C"/>
    <w:rsid w:val="001B3B40"/>
    <w:rsid w:val="001C2861"/>
    <w:rsid w:val="001D4644"/>
    <w:rsid w:val="001E2591"/>
    <w:rsid w:val="00213E6A"/>
    <w:rsid w:val="002363C8"/>
    <w:rsid w:val="002468B6"/>
    <w:rsid w:val="00261EC5"/>
    <w:rsid w:val="002623B7"/>
    <w:rsid w:val="00264271"/>
    <w:rsid w:val="0028339A"/>
    <w:rsid w:val="00290E8B"/>
    <w:rsid w:val="00295C0B"/>
    <w:rsid w:val="002B767E"/>
    <w:rsid w:val="002C29C4"/>
    <w:rsid w:val="002D159A"/>
    <w:rsid w:val="002E5EA2"/>
    <w:rsid w:val="002E7CC9"/>
    <w:rsid w:val="003050C9"/>
    <w:rsid w:val="00312624"/>
    <w:rsid w:val="0032608D"/>
    <w:rsid w:val="00342547"/>
    <w:rsid w:val="00354CFA"/>
    <w:rsid w:val="00363D11"/>
    <w:rsid w:val="00380D30"/>
    <w:rsid w:val="0038223A"/>
    <w:rsid w:val="00390415"/>
    <w:rsid w:val="00390957"/>
    <w:rsid w:val="003A127C"/>
    <w:rsid w:val="003A2D13"/>
    <w:rsid w:val="003B3E46"/>
    <w:rsid w:val="003B4609"/>
    <w:rsid w:val="003C1084"/>
    <w:rsid w:val="003E1793"/>
    <w:rsid w:val="003F1CB0"/>
    <w:rsid w:val="003F2044"/>
    <w:rsid w:val="00413F89"/>
    <w:rsid w:val="00446438"/>
    <w:rsid w:val="004739CF"/>
    <w:rsid w:val="00491DCA"/>
    <w:rsid w:val="004942B1"/>
    <w:rsid w:val="004A411B"/>
    <w:rsid w:val="004B0656"/>
    <w:rsid w:val="004B3A34"/>
    <w:rsid w:val="004E0D33"/>
    <w:rsid w:val="004E1C3E"/>
    <w:rsid w:val="00500EDD"/>
    <w:rsid w:val="005071F1"/>
    <w:rsid w:val="0050751E"/>
    <w:rsid w:val="0051403B"/>
    <w:rsid w:val="005207F9"/>
    <w:rsid w:val="0053140B"/>
    <w:rsid w:val="005367FE"/>
    <w:rsid w:val="00551027"/>
    <w:rsid w:val="00556807"/>
    <w:rsid w:val="00570DDE"/>
    <w:rsid w:val="00575034"/>
    <w:rsid w:val="00575420"/>
    <w:rsid w:val="005A1B89"/>
    <w:rsid w:val="005B39ED"/>
    <w:rsid w:val="005D3708"/>
    <w:rsid w:val="005E7A7B"/>
    <w:rsid w:val="006071D8"/>
    <w:rsid w:val="006127E2"/>
    <w:rsid w:val="00626B61"/>
    <w:rsid w:val="0065139E"/>
    <w:rsid w:val="00652922"/>
    <w:rsid w:val="00655D38"/>
    <w:rsid w:val="00662102"/>
    <w:rsid w:val="00670CF7"/>
    <w:rsid w:val="00684480"/>
    <w:rsid w:val="0068495F"/>
    <w:rsid w:val="00685301"/>
    <w:rsid w:val="00695690"/>
    <w:rsid w:val="006A7E70"/>
    <w:rsid w:val="006B51A9"/>
    <w:rsid w:val="006C50BC"/>
    <w:rsid w:val="007054DF"/>
    <w:rsid w:val="00720D20"/>
    <w:rsid w:val="0072682B"/>
    <w:rsid w:val="007337C7"/>
    <w:rsid w:val="007479B5"/>
    <w:rsid w:val="00767AC3"/>
    <w:rsid w:val="00774A74"/>
    <w:rsid w:val="00775E01"/>
    <w:rsid w:val="00780539"/>
    <w:rsid w:val="007953BB"/>
    <w:rsid w:val="007A5F9B"/>
    <w:rsid w:val="007B7CA9"/>
    <w:rsid w:val="007E090F"/>
    <w:rsid w:val="007F481D"/>
    <w:rsid w:val="007F6281"/>
    <w:rsid w:val="00800DD0"/>
    <w:rsid w:val="00807468"/>
    <w:rsid w:val="0084154D"/>
    <w:rsid w:val="00842E96"/>
    <w:rsid w:val="00850700"/>
    <w:rsid w:val="00854664"/>
    <w:rsid w:val="00854D90"/>
    <w:rsid w:val="0086013E"/>
    <w:rsid w:val="008765ED"/>
    <w:rsid w:val="00896E63"/>
    <w:rsid w:val="008A4743"/>
    <w:rsid w:val="008C19AE"/>
    <w:rsid w:val="008D58E4"/>
    <w:rsid w:val="008E66E7"/>
    <w:rsid w:val="008F2299"/>
    <w:rsid w:val="009011C2"/>
    <w:rsid w:val="009026DA"/>
    <w:rsid w:val="009074CC"/>
    <w:rsid w:val="00913B81"/>
    <w:rsid w:val="009532D3"/>
    <w:rsid w:val="0099176A"/>
    <w:rsid w:val="00996447"/>
    <w:rsid w:val="009C04ED"/>
    <w:rsid w:val="009C7E15"/>
    <w:rsid w:val="009E1164"/>
    <w:rsid w:val="009E3E49"/>
    <w:rsid w:val="009F602C"/>
    <w:rsid w:val="00A144A8"/>
    <w:rsid w:val="00A17224"/>
    <w:rsid w:val="00A25F28"/>
    <w:rsid w:val="00A53E93"/>
    <w:rsid w:val="00A56083"/>
    <w:rsid w:val="00A608A1"/>
    <w:rsid w:val="00A67F5C"/>
    <w:rsid w:val="00A743F3"/>
    <w:rsid w:val="00A86FF1"/>
    <w:rsid w:val="00AB4D9D"/>
    <w:rsid w:val="00AC175E"/>
    <w:rsid w:val="00AC247B"/>
    <w:rsid w:val="00B562FB"/>
    <w:rsid w:val="00B675D1"/>
    <w:rsid w:val="00B84CC4"/>
    <w:rsid w:val="00B9402B"/>
    <w:rsid w:val="00BB4C84"/>
    <w:rsid w:val="00BB73B1"/>
    <w:rsid w:val="00BB78F4"/>
    <w:rsid w:val="00BC3A2F"/>
    <w:rsid w:val="00BE15FB"/>
    <w:rsid w:val="00BE4EBA"/>
    <w:rsid w:val="00BF7BBF"/>
    <w:rsid w:val="00C304D0"/>
    <w:rsid w:val="00C33130"/>
    <w:rsid w:val="00C458B7"/>
    <w:rsid w:val="00C7063F"/>
    <w:rsid w:val="00C92EDA"/>
    <w:rsid w:val="00C95916"/>
    <w:rsid w:val="00C96F84"/>
    <w:rsid w:val="00CA0D04"/>
    <w:rsid w:val="00CA281C"/>
    <w:rsid w:val="00CD5315"/>
    <w:rsid w:val="00D045AD"/>
    <w:rsid w:val="00D12073"/>
    <w:rsid w:val="00D23DEE"/>
    <w:rsid w:val="00D40252"/>
    <w:rsid w:val="00D52E8D"/>
    <w:rsid w:val="00D5497A"/>
    <w:rsid w:val="00D70ABA"/>
    <w:rsid w:val="00D737D4"/>
    <w:rsid w:val="00D945ED"/>
    <w:rsid w:val="00DB72E6"/>
    <w:rsid w:val="00DC12DC"/>
    <w:rsid w:val="00E05580"/>
    <w:rsid w:val="00E132DF"/>
    <w:rsid w:val="00E16CDB"/>
    <w:rsid w:val="00E25E05"/>
    <w:rsid w:val="00E33CEC"/>
    <w:rsid w:val="00E5391E"/>
    <w:rsid w:val="00E93C88"/>
    <w:rsid w:val="00EB0F93"/>
    <w:rsid w:val="00F01E00"/>
    <w:rsid w:val="00F257EB"/>
    <w:rsid w:val="00F347FE"/>
    <w:rsid w:val="00F61E82"/>
    <w:rsid w:val="00F67263"/>
    <w:rsid w:val="00FC5B67"/>
    <w:rsid w:val="00FD5E08"/>
    <w:rsid w:val="00FE07F1"/>
    <w:rsid w:val="00FE7F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8430C"/>
  <w15:chartTrackingRefBased/>
  <w15:docId w15:val="{EBE2AF7A-6385-4D24-B4B4-DB067800F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04E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34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495"/>
  </w:style>
  <w:style w:type="paragraph" w:styleId="Stopka">
    <w:name w:val="footer"/>
    <w:basedOn w:val="Normalny"/>
    <w:link w:val="StopkaZnak"/>
    <w:uiPriority w:val="99"/>
    <w:unhideWhenUsed/>
    <w:rsid w:val="001034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495"/>
  </w:style>
  <w:style w:type="table" w:styleId="Tabela-Siatka">
    <w:name w:val="Table Grid"/>
    <w:basedOn w:val="Standardowy"/>
    <w:uiPriority w:val="39"/>
    <w:rsid w:val="00F67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F6726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F6726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1jasnaakcent6">
    <w:name w:val="Grid Table 1 Light Accent 6"/>
    <w:basedOn w:val="Standardowy"/>
    <w:uiPriority w:val="46"/>
    <w:rsid w:val="00F67263"/>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Akapitzlist">
    <w:name w:val="List Paragraph"/>
    <w:aliases w:val="Numerowanie,List Paragraph"/>
    <w:basedOn w:val="Normalny"/>
    <w:link w:val="AkapitzlistZnak"/>
    <w:uiPriority w:val="34"/>
    <w:qFormat/>
    <w:rsid w:val="00F67263"/>
    <w:pPr>
      <w:ind w:left="720"/>
      <w:contextualSpacing/>
    </w:pPr>
  </w:style>
  <w:style w:type="paragraph" w:styleId="Tekstdymka">
    <w:name w:val="Balloon Text"/>
    <w:basedOn w:val="Normalny"/>
    <w:link w:val="TekstdymkaZnak"/>
    <w:uiPriority w:val="99"/>
    <w:semiHidden/>
    <w:unhideWhenUsed/>
    <w:rsid w:val="001606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0670"/>
    <w:rPr>
      <w:rFonts w:ascii="Segoe UI" w:hAnsi="Segoe UI" w:cs="Segoe UI"/>
      <w:sz w:val="18"/>
      <w:szCs w:val="18"/>
    </w:rPr>
  </w:style>
  <w:style w:type="character" w:styleId="Odwoaniedokomentarza">
    <w:name w:val="annotation reference"/>
    <w:basedOn w:val="Domylnaczcionkaakapitu"/>
    <w:uiPriority w:val="99"/>
    <w:semiHidden/>
    <w:unhideWhenUsed/>
    <w:rsid w:val="009532D3"/>
    <w:rPr>
      <w:sz w:val="16"/>
      <w:szCs w:val="16"/>
    </w:rPr>
  </w:style>
  <w:style w:type="paragraph" w:styleId="Tekstkomentarza">
    <w:name w:val="annotation text"/>
    <w:basedOn w:val="Normalny"/>
    <w:link w:val="TekstkomentarzaZnak"/>
    <w:uiPriority w:val="99"/>
    <w:unhideWhenUsed/>
    <w:rsid w:val="009532D3"/>
    <w:pPr>
      <w:spacing w:line="240" w:lineRule="auto"/>
    </w:pPr>
    <w:rPr>
      <w:sz w:val="20"/>
      <w:szCs w:val="20"/>
    </w:rPr>
  </w:style>
  <w:style w:type="character" w:customStyle="1" w:styleId="TekstkomentarzaZnak">
    <w:name w:val="Tekst komentarza Znak"/>
    <w:basedOn w:val="Domylnaczcionkaakapitu"/>
    <w:link w:val="Tekstkomentarza"/>
    <w:uiPriority w:val="99"/>
    <w:rsid w:val="009532D3"/>
    <w:rPr>
      <w:sz w:val="20"/>
      <w:szCs w:val="20"/>
    </w:rPr>
  </w:style>
  <w:style w:type="paragraph" w:styleId="Tematkomentarza">
    <w:name w:val="annotation subject"/>
    <w:basedOn w:val="Tekstkomentarza"/>
    <w:next w:val="Tekstkomentarza"/>
    <w:link w:val="TematkomentarzaZnak"/>
    <w:uiPriority w:val="99"/>
    <w:semiHidden/>
    <w:unhideWhenUsed/>
    <w:rsid w:val="009532D3"/>
    <w:rPr>
      <w:b/>
      <w:bCs/>
    </w:rPr>
  </w:style>
  <w:style w:type="character" w:customStyle="1" w:styleId="TematkomentarzaZnak">
    <w:name w:val="Temat komentarza Znak"/>
    <w:basedOn w:val="TekstkomentarzaZnak"/>
    <w:link w:val="Tematkomentarza"/>
    <w:uiPriority w:val="99"/>
    <w:semiHidden/>
    <w:rsid w:val="009532D3"/>
    <w:rPr>
      <w:b/>
      <w:bCs/>
      <w:sz w:val="20"/>
      <w:szCs w:val="20"/>
    </w:rPr>
  </w:style>
  <w:style w:type="character" w:styleId="Hipercze">
    <w:name w:val="Hyperlink"/>
    <w:basedOn w:val="Domylnaczcionkaakapitu"/>
    <w:uiPriority w:val="99"/>
    <w:unhideWhenUsed/>
    <w:rsid w:val="00363D11"/>
    <w:rPr>
      <w:color w:val="0563C1" w:themeColor="hyperlink"/>
      <w:u w:val="single"/>
    </w:rPr>
  </w:style>
  <w:style w:type="character" w:styleId="Nierozpoznanawzmianka">
    <w:name w:val="Unresolved Mention"/>
    <w:basedOn w:val="Domylnaczcionkaakapitu"/>
    <w:uiPriority w:val="99"/>
    <w:semiHidden/>
    <w:unhideWhenUsed/>
    <w:rsid w:val="00363D11"/>
    <w:rPr>
      <w:color w:val="605E5C"/>
      <w:shd w:val="clear" w:color="auto" w:fill="E1DFDD"/>
    </w:rPr>
  </w:style>
  <w:style w:type="numbering" w:customStyle="1" w:styleId="Biecalista1">
    <w:name w:val="Bieżąca lista1"/>
    <w:uiPriority w:val="99"/>
    <w:rsid w:val="009C04ED"/>
    <w:pPr>
      <w:numPr>
        <w:numId w:val="11"/>
      </w:numPr>
    </w:pPr>
  </w:style>
  <w:style w:type="paragraph" w:styleId="Poprawka">
    <w:name w:val="Revision"/>
    <w:hidden/>
    <w:uiPriority w:val="99"/>
    <w:semiHidden/>
    <w:rsid w:val="00670CF7"/>
    <w:pPr>
      <w:spacing w:after="0" w:line="240" w:lineRule="auto"/>
    </w:pPr>
  </w:style>
  <w:style w:type="character" w:customStyle="1" w:styleId="AkapitzlistZnak">
    <w:name w:val="Akapit z listą Znak"/>
    <w:aliases w:val="Numerowanie Znak,List Paragraph Znak"/>
    <w:link w:val="Akapitzlist"/>
    <w:uiPriority w:val="34"/>
    <w:locked/>
    <w:rsid w:val="00670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474463">
      <w:bodyDiv w:val="1"/>
      <w:marLeft w:val="0"/>
      <w:marRight w:val="0"/>
      <w:marTop w:val="0"/>
      <w:marBottom w:val="0"/>
      <w:divBdr>
        <w:top w:val="none" w:sz="0" w:space="0" w:color="auto"/>
        <w:left w:val="none" w:sz="0" w:space="0" w:color="auto"/>
        <w:bottom w:val="none" w:sz="0" w:space="0" w:color="auto"/>
        <w:right w:val="none" w:sz="0" w:space="0" w:color="auto"/>
      </w:divBdr>
    </w:div>
    <w:div w:id="955914043">
      <w:bodyDiv w:val="1"/>
      <w:marLeft w:val="0"/>
      <w:marRight w:val="0"/>
      <w:marTop w:val="0"/>
      <w:marBottom w:val="0"/>
      <w:divBdr>
        <w:top w:val="none" w:sz="0" w:space="0" w:color="auto"/>
        <w:left w:val="none" w:sz="0" w:space="0" w:color="auto"/>
        <w:bottom w:val="none" w:sz="0" w:space="0" w:color="auto"/>
        <w:right w:val="none" w:sz="0" w:space="0" w:color="auto"/>
      </w:divBdr>
    </w:div>
    <w:div w:id="1775514341">
      <w:bodyDiv w:val="1"/>
      <w:marLeft w:val="0"/>
      <w:marRight w:val="0"/>
      <w:marTop w:val="0"/>
      <w:marBottom w:val="0"/>
      <w:divBdr>
        <w:top w:val="none" w:sz="0" w:space="0" w:color="auto"/>
        <w:left w:val="none" w:sz="0" w:space="0" w:color="auto"/>
        <w:bottom w:val="none" w:sz="0" w:space="0" w:color="auto"/>
        <w:right w:val="none" w:sz="0" w:space="0" w:color="auto"/>
      </w:divBdr>
    </w:div>
    <w:div w:id="206648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uodo.gov.pl/pl/404/224" TargetMode="External"/><Relationship Id="rId26" Type="http://schemas.openxmlformats.org/officeDocument/2006/relationships/hyperlink" Target="mailto:bok@arago.green" TargetMode="External"/><Relationship Id="rId3" Type="http://schemas.openxmlformats.org/officeDocument/2006/relationships/customXml" Target="../customXml/item3.xml"/><Relationship Id="rId21" Type="http://schemas.openxmlformats.org/officeDocument/2006/relationships/hyperlink" Target="http://www.aliorbank.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inbank.pl"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privacy@arago.gre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antanderconsumer.pl"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bnpparibas.p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privacy@arago.gre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credit-agricole.pl" TargetMode="External"/><Relationship Id="rId27"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EA460675F392024689563D37CB944EDE" ma:contentTypeVersion="18" ma:contentTypeDescription="Utwórz nowy dokument." ma:contentTypeScope="" ma:versionID="32d88ad6b4a81ab8a5ca6a6f6b7be06e">
  <xsd:schema xmlns:xsd="http://www.w3.org/2001/XMLSchema" xmlns:xs="http://www.w3.org/2001/XMLSchema" xmlns:p="http://schemas.microsoft.com/office/2006/metadata/properties" xmlns:ns2="b2a72c1d-91af-47f1-9f3b-93fb6985c7fa" xmlns:ns3="afcf7e62-ddfb-4005-b7d7-522e5f52e44a" targetNamespace="http://schemas.microsoft.com/office/2006/metadata/properties" ma:root="true" ma:fieldsID="705a9e3ef0dc180024cc4202e04be35b" ns2:_="" ns3:_="">
    <xsd:import namespace="b2a72c1d-91af-47f1-9f3b-93fb6985c7fa"/>
    <xsd:import namespace="afcf7e62-ddfb-4005-b7d7-522e5f52e4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2:SharedWithUsers" minOccurs="0"/>
                <xsd:element ref="ns2:SharedWithDetail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TYP_x0020_DOKUMENTU"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72c1d-91af-47f1-9f3b-93fb6985c7f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16ef34d1-7ac3-4ce0-8930-904c8fa92d8d}" ma:internalName="TaxCatchAll" ma:showField="CatchAllData" ma:web="b2a72c1d-91af-47f1-9f3b-93fb6985c7f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cf7e62-ddfb-4005-b7d7-522e5f52e44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26f840bd-ea94-4f01-8ff6-a87b7dc53f29" ma:termSetId="09814cd3-568e-fe90-9814-8d621ff8fb84" ma:anchorId="fba54fb3-c3e1-fe81-a776-ca4b69148c4d" ma:open="true" ma:isKeyword="false">
      <xsd:complexType>
        <xsd:sequence>
          <xsd:element ref="pc:Terms" minOccurs="0" maxOccurs="1"/>
        </xsd:sequence>
      </xsd:complexType>
    </xsd:element>
    <xsd:element name="TYP_x0020_DOKUMENTU" ma:index="27" nillable="true" ma:displayName="TYP DOKUMENTU" ma:format="Dropdown" ma:internalName="TYP_x0020_DOKUMENTU">
      <xsd:simpleType>
        <xsd:restriction base="dms:Choice">
          <xsd:enumeration value="wybierz"/>
          <xsd:enumeration value="Mój Prąd"/>
          <xsd:enumeration value="Czyste Powietrze"/>
          <xsd:enumeration value="Kredyt"/>
        </xsd:restriction>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D117E8-06EA-4FEC-A7CE-A7B405094571}">
  <ds:schemaRefs>
    <ds:schemaRef ds:uri="http://schemas.microsoft.com/sharepoint/v3/contenttype/forms"/>
  </ds:schemaRefs>
</ds:datastoreItem>
</file>

<file path=customXml/itemProps2.xml><?xml version="1.0" encoding="utf-8"?>
<ds:datastoreItem xmlns:ds="http://schemas.openxmlformats.org/officeDocument/2006/customXml" ds:itemID="{BBFE500E-DECB-4186-A7F3-9314A2747EAF}">
  <ds:schemaRefs>
    <ds:schemaRef ds:uri="http://schemas.openxmlformats.org/officeDocument/2006/bibliography"/>
  </ds:schemaRefs>
</ds:datastoreItem>
</file>

<file path=customXml/itemProps3.xml><?xml version="1.0" encoding="utf-8"?>
<ds:datastoreItem xmlns:ds="http://schemas.openxmlformats.org/officeDocument/2006/customXml" ds:itemID="{FF47B724-DF3E-4F55-8C17-ABCD985DB72D}">
  <ds:schemaRefs>
    <ds:schemaRef ds:uri="http://schemas.microsoft.com/sharepoint/events"/>
  </ds:schemaRefs>
</ds:datastoreItem>
</file>

<file path=customXml/itemProps4.xml><?xml version="1.0" encoding="utf-8"?>
<ds:datastoreItem xmlns:ds="http://schemas.openxmlformats.org/officeDocument/2006/customXml" ds:itemID="{784CE11B-CC27-4F6A-9A87-89F214D7F6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72c1d-91af-47f1-9f3b-93fb6985c7fa"/>
    <ds:schemaRef ds:uri="afcf7e62-ddfb-4005-b7d7-522e5f52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2062</Words>
  <Characters>12372</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Aleksandra Mistelska</cp:lastModifiedBy>
  <cp:revision>28</cp:revision>
  <cp:lastPrinted>2020-07-24T09:25:00Z</cp:lastPrinted>
  <dcterms:created xsi:type="dcterms:W3CDTF">2023-09-10T07:05:00Z</dcterms:created>
  <dcterms:modified xsi:type="dcterms:W3CDTF">2023-09-15T16:37:00Z</dcterms:modified>
</cp:coreProperties>
</file>